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6438" w14:textId="77777777" w:rsidR="0012390B" w:rsidRPr="003F6196" w:rsidRDefault="003F6196" w:rsidP="00F52535">
      <w:pPr>
        <w:ind w:left="5040" w:firstLine="720"/>
        <w:jc w:val="both"/>
        <w:rPr>
          <w:color w:val="0070C0"/>
        </w:rPr>
      </w:pPr>
      <w:bookmarkStart w:id="0" w:name="_GoBack"/>
      <w:bookmarkEnd w:id="0"/>
      <w:r w:rsidRPr="003F6196">
        <w:rPr>
          <w:color w:val="0070C0"/>
        </w:rPr>
        <w:t>[</w:t>
      </w:r>
      <w:r w:rsidR="0012390B" w:rsidRPr="003F6196">
        <w:rPr>
          <w:color w:val="0070C0"/>
        </w:rPr>
        <w:t>INSERT DATE</w:t>
      </w:r>
      <w:r w:rsidRPr="003F6196">
        <w:rPr>
          <w:color w:val="0070C0"/>
        </w:rPr>
        <w:t>]</w:t>
      </w:r>
    </w:p>
    <w:p w14:paraId="672A6659" w14:textId="77777777" w:rsidR="00F52535" w:rsidRDefault="00F525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501D" w14:textId="77777777" w:rsidR="0012390B" w:rsidRDefault="0012390B">
      <w:pPr>
        <w:jc w:val="both"/>
      </w:pPr>
    </w:p>
    <w:p w14:paraId="5DAB6C7B" w14:textId="77777777" w:rsidR="00F43EFF" w:rsidRDefault="00F43EFF">
      <w:pPr>
        <w:jc w:val="both"/>
      </w:pPr>
    </w:p>
    <w:p w14:paraId="22595AFC" w14:textId="77777777" w:rsidR="0012390B" w:rsidRPr="003F6196" w:rsidRDefault="003F6196">
      <w:pPr>
        <w:jc w:val="both"/>
        <w:rPr>
          <w:color w:val="0070C0"/>
        </w:rPr>
      </w:pPr>
      <w:r w:rsidRPr="003F6196">
        <w:rPr>
          <w:color w:val="0070C0"/>
        </w:rPr>
        <w:t>[Insert Name]</w:t>
      </w:r>
    </w:p>
    <w:p w14:paraId="02EB378F" w14:textId="77777777" w:rsidR="0012390B" w:rsidRDefault="0012390B">
      <w:pPr>
        <w:jc w:val="both"/>
      </w:pPr>
    </w:p>
    <w:p w14:paraId="5D2574C4" w14:textId="77777777" w:rsidR="0012390B" w:rsidRDefault="002C393E">
      <w:pPr>
        <w:jc w:val="both"/>
        <w:rPr>
          <w:color w:val="000000"/>
        </w:rPr>
      </w:pPr>
      <w:r>
        <w:rPr>
          <w:color w:val="000000"/>
        </w:rPr>
        <w:t>Application</w:t>
      </w:r>
      <w:r w:rsidR="0012390B">
        <w:rPr>
          <w:color w:val="000000"/>
        </w:rPr>
        <w:t xml:space="preserve"> Number</w:t>
      </w:r>
      <w:r w:rsidR="0012390B" w:rsidRPr="008E1DFA">
        <w:rPr>
          <w:color w:val="000000"/>
        </w:rPr>
        <w:t xml:space="preserve">: </w:t>
      </w:r>
      <w:r w:rsidR="008E1DFA" w:rsidRPr="008E1DFA">
        <w:rPr>
          <w:color w:val="0070C0"/>
        </w:rPr>
        <w:t>[</w:t>
      </w:r>
      <w:r w:rsidR="00EF563D" w:rsidRPr="008E1DFA">
        <w:rPr>
          <w:color w:val="0070C0"/>
        </w:rPr>
        <w:t xml:space="preserve">insert </w:t>
      </w:r>
      <w:r w:rsidR="00011559" w:rsidRPr="008E1DFA">
        <w:rPr>
          <w:color w:val="0070C0"/>
        </w:rPr>
        <w:t>State ID</w:t>
      </w:r>
      <w:r w:rsidR="00EF563D" w:rsidRPr="008E1DFA">
        <w:rPr>
          <w:color w:val="0070C0"/>
        </w:rPr>
        <w:t>#</w:t>
      </w:r>
      <w:r w:rsidR="008E1DFA" w:rsidRPr="008E1DFA">
        <w:rPr>
          <w:color w:val="0070C0"/>
        </w:rPr>
        <w:t>]</w:t>
      </w:r>
    </w:p>
    <w:p w14:paraId="6A05A809" w14:textId="77777777" w:rsidR="0012390B" w:rsidRDefault="0012390B">
      <w:pPr>
        <w:jc w:val="both"/>
        <w:rPr>
          <w:color w:val="000000"/>
        </w:rPr>
      </w:pPr>
    </w:p>
    <w:p w14:paraId="5A39BBE3" w14:textId="77777777" w:rsidR="0012390B" w:rsidRDefault="0012390B">
      <w:pPr>
        <w:jc w:val="both"/>
        <w:rPr>
          <w:color w:val="000000"/>
        </w:rPr>
      </w:pPr>
    </w:p>
    <w:p w14:paraId="47612BB3" w14:textId="77777777" w:rsidR="0012390B" w:rsidRDefault="0012390B">
      <w:pPr>
        <w:jc w:val="both"/>
        <w:rPr>
          <w:color w:val="000000"/>
        </w:rPr>
      </w:pPr>
      <w:r>
        <w:rPr>
          <w:color w:val="000000"/>
        </w:rPr>
        <w:t>RE: Exit</w:t>
      </w:r>
      <w:r w:rsidR="008E1DFA">
        <w:rPr>
          <w:color w:val="000000"/>
        </w:rPr>
        <w:t xml:space="preserve"> Letter</w:t>
      </w:r>
    </w:p>
    <w:p w14:paraId="41C8F396" w14:textId="77777777" w:rsidR="0012390B" w:rsidRDefault="0012390B">
      <w:pPr>
        <w:jc w:val="both"/>
      </w:pPr>
    </w:p>
    <w:p w14:paraId="288D4ED4" w14:textId="77777777" w:rsidR="0012390B" w:rsidRPr="00760B42" w:rsidRDefault="0012390B">
      <w:pPr>
        <w:jc w:val="both"/>
        <w:rPr>
          <w:color w:val="0070C0"/>
        </w:rPr>
      </w:pPr>
      <w:r>
        <w:t>Dear</w:t>
      </w:r>
      <w:r w:rsidR="00CA5B6B">
        <w:t xml:space="preserve"> </w:t>
      </w:r>
      <w:r w:rsidR="00760B42" w:rsidRPr="00760B42">
        <w:rPr>
          <w:color w:val="0070C0"/>
        </w:rPr>
        <w:t>[Insert name]</w:t>
      </w:r>
      <w:r w:rsidR="00CA5B6B" w:rsidRPr="008E1DFA">
        <w:t>:</w:t>
      </w:r>
      <w:r w:rsidR="00CA5B6B" w:rsidRPr="00760B42">
        <w:rPr>
          <w:color w:val="0070C0"/>
        </w:rPr>
        <w:t xml:space="preserve"> </w:t>
      </w:r>
    </w:p>
    <w:p w14:paraId="72A3D3EC" w14:textId="77777777" w:rsidR="0012390B" w:rsidRDefault="0012390B">
      <w:pPr>
        <w:jc w:val="both"/>
      </w:pPr>
    </w:p>
    <w:p w14:paraId="5ABD60D2" w14:textId="5CB7A694" w:rsidR="00F52535" w:rsidRDefault="00760B42">
      <w:pPr>
        <w:jc w:val="both"/>
      </w:pPr>
      <w:r>
        <w:t xml:space="preserve">Thank you </w:t>
      </w:r>
      <w:r w:rsidR="008E1DFA">
        <w:t xml:space="preserve">for </w:t>
      </w:r>
      <w:r>
        <w:t>participating in the Workforce Connection</w:t>
      </w:r>
      <w:r w:rsidR="19A309C7">
        <w:t xml:space="preserve"> (WC)</w:t>
      </w:r>
      <w:r>
        <w:t xml:space="preserve"> Career Service Program. We value</w:t>
      </w:r>
      <w:r w:rsidR="00D10326">
        <w:t xml:space="preserve"> your</w:t>
      </w:r>
      <w:r>
        <w:t xml:space="preserve"> participation in our program that</w:t>
      </w:r>
      <w:r w:rsidR="003F6196">
        <w:t xml:space="preserve"> assis</w:t>
      </w:r>
      <w:r w:rsidR="00441E08">
        <w:t>ted</w:t>
      </w:r>
      <w:r w:rsidR="003F6196">
        <w:t xml:space="preserve"> you </w:t>
      </w:r>
      <w:r w:rsidR="00441E08">
        <w:t xml:space="preserve">finding a </w:t>
      </w:r>
      <w:r w:rsidR="003F6196">
        <w:t xml:space="preserve">rewarding </w:t>
      </w:r>
      <w:r>
        <w:t xml:space="preserve">career.  </w:t>
      </w:r>
    </w:p>
    <w:p w14:paraId="0D0B940D" w14:textId="77777777" w:rsidR="00011559" w:rsidRDefault="00011559">
      <w:pPr>
        <w:jc w:val="both"/>
      </w:pPr>
    </w:p>
    <w:p w14:paraId="54BC5216" w14:textId="77777777" w:rsidR="00CA5B6B" w:rsidRDefault="00760B42">
      <w:pPr>
        <w:pStyle w:val="BodyText"/>
        <w:rPr>
          <w:color w:val="000000"/>
        </w:rPr>
      </w:pPr>
      <w:r>
        <w:rPr>
          <w:color w:val="000000"/>
        </w:rPr>
        <w:t>As part of</w:t>
      </w:r>
      <w:r w:rsidR="00CA5B6B">
        <w:rPr>
          <w:color w:val="000000"/>
        </w:rPr>
        <w:t xml:space="preserve"> Workforce </w:t>
      </w:r>
      <w:r w:rsidR="00011559">
        <w:rPr>
          <w:color w:val="000000"/>
        </w:rPr>
        <w:t xml:space="preserve">Innovation and Opportunity </w:t>
      </w:r>
      <w:r w:rsidR="00CA5B6B">
        <w:rPr>
          <w:color w:val="000000"/>
        </w:rPr>
        <w:t>Act (WI</w:t>
      </w:r>
      <w:r w:rsidR="00011559">
        <w:rPr>
          <w:color w:val="000000"/>
        </w:rPr>
        <w:t>O</w:t>
      </w:r>
      <w:r w:rsidR="00CA5B6B">
        <w:rPr>
          <w:color w:val="000000"/>
        </w:rPr>
        <w:t xml:space="preserve">A) funded </w:t>
      </w:r>
      <w:r>
        <w:rPr>
          <w:color w:val="000000"/>
        </w:rPr>
        <w:t xml:space="preserve">Career </w:t>
      </w:r>
      <w:r w:rsidR="00CA5B6B">
        <w:rPr>
          <w:color w:val="000000"/>
        </w:rPr>
        <w:t xml:space="preserve">services </w:t>
      </w:r>
      <w:r>
        <w:rPr>
          <w:color w:val="000000"/>
        </w:rPr>
        <w:t>you will</w:t>
      </w:r>
      <w:r w:rsidR="003F6196">
        <w:rPr>
          <w:color w:val="000000"/>
        </w:rPr>
        <w:t xml:space="preserve"> be</w:t>
      </w:r>
      <w:r>
        <w:rPr>
          <w:color w:val="000000"/>
        </w:rPr>
        <w:t xml:space="preserve"> provided follow-up services</w:t>
      </w:r>
      <w:r w:rsidR="00441E08">
        <w:rPr>
          <w:color w:val="000000"/>
        </w:rPr>
        <w:t xml:space="preserve"> as of </w:t>
      </w:r>
      <w:r w:rsidR="00441E08" w:rsidRPr="00441E08">
        <w:rPr>
          <w:color w:val="0070C0"/>
        </w:rPr>
        <w:t>[Insert Date]</w:t>
      </w:r>
      <w:r w:rsidR="00476B73" w:rsidRPr="00476B73">
        <w:rPr>
          <w:rFonts w:cs="Arial"/>
          <w:color w:val="000000"/>
          <w:shd w:val="clear" w:color="auto" w:fill="FFFFFF"/>
        </w:rPr>
        <w:t xml:space="preserve"> </w:t>
      </w:r>
      <w:r w:rsidR="00476B73">
        <w:rPr>
          <w:rFonts w:cs="Arial"/>
          <w:color w:val="000000"/>
          <w:shd w:val="clear" w:color="auto" w:fill="FFFFFF"/>
        </w:rPr>
        <w:t>for 12-month post-closure period.</w:t>
      </w:r>
      <w:r>
        <w:rPr>
          <w:color w:val="000000"/>
        </w:rPr>
        <w:t xml:space="preserve"> </w:t>
      </w:r>
    </w:p>
    <w:p w14:paraId="0E27B00A" w14:textId="77777777" w:rsidR="00760B42" w:rsidRDefault="00760B42">
      <w:pPr>
        <w:pStyle w:val="BodyText"/>
        <w:rPr>
          <w:color w:val="000000"/>
        </w:rPr>
      </w:pPr>
    </w:p>
    <w:p w14:paraId="7BDBDDB4" w14:textId="2FA5F06B" w:rsidR="003F6196" w:rsidRDefault="003F6196" w:rsidP="00D077ED">
      <w:pPr>
        <w:pStyle w:val="BodyText"/>
        <w:rPr>
          <w:rStyle w:val="normaltextrun"/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>Follow-up services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support employment retention, career advancement, and is a key priority to ensure your success. Follow-up is more than just collecting employment verification; it is</w:t>
      </w:r>
      <w:r w:rsidR="00476B73">
        <w:rPr>
          <w:rStyle w:val="normaltextrun"/>
          <w:rFonts w:cs="Arial"/>
          <w:color w:val="000000"/>
          <w:shd w:val="clear" w:color="auto" w:fill="FFFFFF"/>
        </w:rPr>
        <w:t xml:space="preserve"> an</w:t>
      </w:r>
      <w:r>
        <w:rPr>
          <w:rStyle w:val="normaltextrun"/>
          <w:rFonts w:cs="Arial"/>
          <w:color w:val="000000"/>
          <w:shd w:val="clear" w:color="auto" w:fill="FFFFFF"/>
        </w:rPr>
        <w:t xml:space="preserve"> ongoing triage to determine additional support and services that may be needed for</w:t>
      </w:r>
      <w:r w:rsidR="00F65775">
        <w:rPr>
          <w:rStyle w:val="normaltextrun"/>
          <w:rFonts w:cs="Arial"/>
          <w:color w:val="000000"/>
          <w:shd w:val="clear" w:color="auto" w:fill="FFFFFF"/>
        </w:rPr>
        <w:t xml:space="preserve"> you</w:t>
      </w:r>
      <w:r>
        <w:rPr>
          <w:rStyle w:val="normaltextrun"/>
          <w:rFonts w:cs="Arial"/>
          <w:color w:val="000000"/>
          <w:shd w:val="clear" w:color="auto" w:fill="FFFFFF"/>
        </w:rPr>
        <w:t xml:space="preserve"> to retain employment. </w:t>
      </w:r>
      <w:r w:rsidR="00F65775">
        <w:rPr>
          <w:rStyle w:val="normaltextrun"/>
          <w:rFonts w:cs="Arial"/>
          <w:color w:val="000000"/>
          <w:shd w:val="clear" w:color="auto" w:fill="FFFFFF"/>
        </w:rPr>
        <w:t xml:space="preserve">As of </w:t>
      </w:r>
      <w:r w:rsidR="00F65775" w:rsidRPr="00441E08">
        <w:rPr>
          <w:color w:val="0070C0"/>
        </w:rPr>
        <w:t>[Insert Date]</w:t>
      </w:r>
      <w:r w:rsidR="00F65775">
        <w:rPr>
          <w:color w:val="0070C0"/>
        </w:rPr>
        <w:t xml:space="preserve">, </w:t>
      </w:r>
      <w:r w:rsidR="00F65775" w:rsidRPr="00F65775">
        <w:t>you will be contacted quarterly</w:t>
      </w:r>
      <w:r w:rsidR="00476B73">
        <w:t xml:space="preserve"> by</w:t>
      </w:r>
      <w:r w:rsidR="00F65775" w:rsidRPr="00F65775">
        <w:t xml:space="preserve"> </w:t>
      </w:r>
      <w:r w:rsidR="5E5C0677" w:rsidRPr="00F65775">
        <w:t xml:space="preserve">WC </w:t>
      </w:r>
      <w:r w:rsidR="00F65775" w:rsidRPr="00F65775">
        <w:t xml:space="preserve">staff </w:t>
      </w:r>
      <w:r w:rsidRPr="00F65775">
        <w:rPr>
          <w:rStyle w:val="normaltextrun"/>
          <w:rFonts w:cs="Arial"/>
          <w:shd w:val="clear" w:color="auto" w:fill="FFFFFF"/>
        </w:rPr>
        <w:t xml:space="preserve">to ensure </w:t>
      </w:r>
      <w:r w:rsidR="00F65775" w:rsidRPr="00F65775">
        <w:rPr>
          <w:rStyle w:val="normaltextrun"/>
          <w:rFonts w:cs="Arial"/>
          <w:shd w:val="clear" w:color="auto" w:fill="FFFFFF"/>
        </w:rPr>
        <w:t>you receive</w:t>
      </w:r>
      <w:r w:rsidR="00F65775">
        <w:rPr>
          <w:rStyle w:val="normaltextrun"/>
          <w:rFonts w:cs="Arial"/>
          <w:shd w:val="clear" w:color="auto" w:fill="FFFFFF"/>
        </w:rPr>
        <w:t xml:space="preserve"> additional services </w:t>
      </w:r>
      <w:r w:rsidR="00476B73">
        <w:rPr>
          <w:rStyle w:val="normaltextrun"/>
          <w:rFonts w:cs="Arial"/>
          <w:shd w:val="clear" w:color="auto" w:fill="FFFFFF"/>
        </w:rPr>
        <w:t>for you to</w:t>
      </w:r>
      <w:r w:rsidR="00F65775">
        <w:rPr>
          <w:rStyle w:val="normaltextrun"/>
          <w:rFonts w:cs="Arial"/>
          <w:shd w:val="clear" w:color="auto" w:fill="FFFFFF"/>
        </w:rPr>
        <w:t xml:space="preserve"> </w:t>
      </w:r>
      <w:r w:rsidR="00476B73">
        <w:rPr>
          <w:rStyle w:val="normaltextrun"/>
          <w:rFonts w:cs="Arial"/>
          <w:shd w:val="clear" w:color="auto" w:fill="FFFFFF"/>
        </w:rPr>
        <w:t>remain</w:t>
      </w:r>
      <w:r w:rsidRPr="00F65775">
        <w:rPr>
          <w:rStyle w:val="normaltextrun"/>
          <w:rFonts w:cs="Arial"/>
          <w:shd w:val="clear" w:color="auto" w:fill="FFFFFF"/>
        </w:rPr>
        <w:t xml:space="preserve"> in school or </w:t>
      </w:r>
      <w:r w:rsidR="00476B73">
        <w:rPr>
          <w:rStyle w:val="normaltextrun"/>
          <w:rFonts w:cs="Arial"/>
          <w:shd w:val="clear" w:color="auto" w:fill="FFFFFF"/>
        </w:rPr>
        <w:t xml:space="preserve">retain </w:t>
      </w:r>
      <w:r w:rsidRPr="00F65775">
        <w:rPr>
          <w:rStyle w:val="normaltextrun"/>
          <w:rFonts w:cs="Arial"/>
          <w:shd w:val="clear" w:color="auto" w:fill="FFFFFF"/>
        </w:rPr>
        <w:t>employ</w:t>
      </w:r>
      <w:r>
        <w:rPr>
          <w:rStyle w:val="normaltextrun"/>
          <w:rFonts w:cs="Arial"/>
          <w:color w:val="000000"/>
          <w:shd w:val="clear" w:color="auto" w:fill="FFFFFF"/>
        </w:rPr>
        <w:t>ment and advancing in their careers. We strongly encourage</w:t>
      </w:r>
      <w:r w:rsidR="00F65775">
        <w:rPr>
          <w:rStyle w:val="normaltextrun"/>
          <w:rFonts w:cs="Arial"/>
          <w:color w:val="000000"/>
          <w:shd w:val="clear" w:color="auto" w:fill="FFFFFF"/>
        </w:rPr>
        <w:t xml:space="preserve"> you</w:t>
      </w:r>
      <w:r>
        <w:rPr>
          <w:rStyle w:val="normaltextrun"/>
          <w:rFonts w:cs="Arial"/>
          <w:color w:val="000000"/>
          <w:shd w:val="clear" w:color="auto" w:fill="FFFFFF"/>
        </w:rPr>
        <w:t xml:space="preserve"> to contact us proactively if </w:t>
      </w:r>
      <w:r w:rsidR="00476B73">
        <w:rPr>
          <w:rStyle w:val="normaltextrun"/>
          <w:rFonts w:cs="Arial"/>
          <w:color w:val="000000"/>
          <w:shd w:val="clear" w:color="auto" w:fill="FFFFFF"/>
        </w:rPr>
        <w:t>you</w:t>
      </w:r>
      <w:r>
        <w:rPr>
          <w:rStyle w:val="normaltextrun"/>
          <w:rFonts w:cs="Arial"/>
          <w:color w:val="000000"/>
          <w:shd w:val="clear" w:color="auto" w:fill="FFFFFF"/>
        </w:rPr>
        <w:t xml:space="preserve"> lose </w:t>
      </w:r>
      <w:r w:rsidR="00476B73">
        <w:rPr>
          <w:rStyle w:val="normaltextrun"/>
          <w:rFonts w:cs="Arial"/>
          <w:color w:val="000000"/>
          <w:shd w:val="clear" w:color="auto" w:fill="FFFFFF"/>
        </w:rPr>
        <w:t>your</w:t>
      </w:r>
      <w:r>
        <w:rPr>
          <w:rStyle w:val="normaltextrun"/>
          <w:rFonts w:cs="Arial"/>
          <w:color w:val="000000"/>
          <w:shd w:val="clear" w:color="auto" w:fill="FFFFFF"/>
        </w:rPr>
        <w:t xml:space="preserve"> job or experience issues that impact </w:t>
      </w:r>
      <w:r w:rsidR="00476B73">
        <w:rPr>
          <w:rStyle w:val="normaltextrun"/>
          <w:rFonts w:cs="Arial"/>
          <w:color w:val="000000"/>
          <w:shd w:val="clear" w:color="auto" w:fill="FFFFFF"/>
        </w:rPr>
        <w:t>your</w:t>
      </w:r>
      <w:r>
        <w:rPr>
          <w:rStyle w:val="normaltextrun"/>
          <w:rFonts w:cs="Arial"/>
          <w:color w:val="000000"/>
          <w:shd w:val="clear" w:color="auto" w:fill="FFFFFF"/>
        </w:rPr>
        <w:t xml:space="preserve"> ability to remain employed</w:t>
      </w:r>
      <w:r w:rsidR="6CAC81B9">
        <w:rPr>
          <w:rStyle w:val="normaltextrun"/>
          <w:rFonts w:cs="Arial"/>
          <w:color w:val="000000"/>
          <w:shd w:val="clear" w:color="auto" w:fill="FFFFFF"/>
        </w:rPr>
        <w:t xml:space="preserve"> or remain in school</w:t>
      </w:r>
      <w:r>
        <w:rPr>
          <w:rStyle w:val="normaltextrun"/>
          <w:rFonts w:cs="Arial"/>
          <w:color w:val="000000"/>
          <w:shd w:val="clear" w:color="auto" w:fill="FFFFFF"/>
        </w:rPr>
        <w:t xml:space="preserve">. </w:t>
      </w:r>
    </w:p>
    <w:p w14:paraId="44EAFD9C" w14:textId="312B9C43" w:rsidR="00F65775" w:rsidRDefault="00F65775" w:rsidP="635E3B04">
      <w:pPr>
        <w:pStyle w:val="BodyText"/>
        <w:rPr>
          <w:szCs w:val="22"/>
        </w:rPr>
      </w:pPr>
    </w:p>
    <w:p w14:paraId="09155313" w14:textId="7A7B6F37" w:rsidR="00D077ED" w:rsidRPr="00AA5654" w:rsidRDefault="00D077ED" w:rsidP="635E3B04">
      <w:pPr>
        <w:pStyle w:val="BodyText"/>
        <w:rPr>
          <w:rFonts w:cs="Arial"/>
        </w:rPr>
      </w:pPr>
      <w:r w:rsidRPr="635E3B04">
        <w:rPr>
          <w:rFonts w:cs="Arial"/>
        </w:rPr>
        <w:t xml:space="preserve">My office hours are Monday – Friday </w:t>
      </w:r>
      <w:r w:rsidR="76C246D1" w:rsidRPr="635E3B04">
        <w:rPr>
          <w:rFonts w:cs="Arial"/>
        </w:rPr>
        <w:t>[insert</w:t>
      </w:r>
      <w:r w:rsidR="24A266E5" w:rsidRPr="635E3B04">
        <w:rPr>
          <w:rFonts w:cs="Arial"/>
        </w:rPr>
        <w:t xml:space="preserve"> office hours</w:t>
      </w:r>
      <w:r w:rsidR="76C246D1" w:rsidRPr="635E3B04">
        <w:rPr>
          <w:rFonts w:cs="Arial"/>
        </w:rPr>
        <w:t xml:space="preserve">] </w:t>
      </w:r>
      <w:r w:rsidRPr="635E3B04">
        <w:rPr>
          <w:rFonts w:cs="Arial"/>
        </w:rPr>
        <w:t xml:space="preserve">and voice mail and email are both available 24 hours a day. </w:t>
      </w:r>
    </w:p>
    <w:p w14:paraId="4B94D5A5" w14:textId="77777777" w:rsidR="0012390B" w:rsidRDefault="0012390B" w:rsidP="635E3B04">
      <w:pPr>
        <w:jc w:val="both"/>
      </w:pPr>
    </w:p>
    <w:p w14:paraId="3DEEC669" w14:textId="77777777" w:rsidR="00CA5B6B" w:rsidRDefault="00CA5B6B">
      <w:pPr>
        <w:jc w:val="both"/>
        <w:rPr>
          <w:color w:val="000000"/>
        </w:rPr>
      </w:pPr>
    </w:p>
    <w:p w14:paraId="3656B9AB" w14:textId="77777777" w:rsidR="00CA5B6B" w:rsidRDefault="00CA5B6B">
      <w:pPr>
        <w:jc w:val="both"/>
        <w:rPr>
          <w:color w:val="000000"/>
        </w:rPr>
      </w:pPr>
    </w:p>
    <w:p w14:paraId="4CE24517" w14:textId="77777777" w:rsidR="0012390B" w:rsidRDefault="00CA5B6B" w:rsidP="00CA5B6B">
      <w:pPr>
        <w:ind w:left="5040"/>
        <w:jc w:val="both"/>
        <w:rPr>
          <w:color w:val="000000"/>
        </w:rPr>
      </w:pPr>
      <w:r>
        <w:rPr>
          <w:color w:val="000000"/>
        </w:rPr>
        <w:t>Regards</w:t>
      </w:r>
      <w:r w:rsidR="0012390B">
        <w:rPr>
          <w:color w:val="000000"/>
        </w:rPr>
        <w:t>,</w:t>
      </w:r>
    </w:p>
    <w:p w14:paraId="45FB0818" w14:textId="77777777" w:rsidR="0012390B" w:rsidRDefault="0012390B" w:rsidP="00CA5B6B">
      <w:pPr>
        <w:ind w:left="5040"/>
        <w:jc w:val="both"/>
        <w:rPr>
          <w:color w:val="000000"/>
        </w:rPr>
      </w:pPr>
    </w:p>
    <w:p w14:paraId="049F31CB" w14:textId="77777777" w:rsidR="0012390B" w:rsidRDefault="0012390B" w:rsidP="00CA5B6B">
      <w:pPr>
        <w:ind w:left="5040"/>
        <w:jc w:val="both"/>
        <w:rPr>
          <w:color w:val="000000"/>
        </w:rPr>
      </w:pPr>
    </w:p>
    <w:p w14:paraId="53128261" w14:textId="77777777" w:rsidR="0012390B" w:rsidRDefault="0012390B" w:rsidP="00CA5B6B">
      <w:pPr>
        <w:ind w:left="5040"/>
        <w:jc w:val="both"/>
      </w:pPr>
    </w:p>
    <w:p w14:paraId="50D374DE" w14:textId="77777777" w:rsidR="0012390B" w:rsidRDefault="0012390B" w:rsidP="00CA5B6B">
      <w:pPr>
        <w:ind w:left="5040"/>
        <w:jc w:val="both"/>
      </w:pPr>
      <w:r w:rsidRPr="00CA5B6B">
        <w:rPr>
          <w:highlight w:val="lightGray"/>
        </w:rPr>
        <w:t>Name of Staff</w:t>
      </w:r>
    </w:p>
    <w:p w14:paraId="2D00B9C9" w14:textId="77777777" w:rsidR="0012390B" w:rsidRDefault="00011559" w:rsidP="00CA5B6B">
      <w:pPr>
        <w:ind w:left="5040"/>
        <w:jc w:val="both"/>
      </w:pPr>
      <w:r>
        <w:t>[Insert Staff Job Title]</w:t>
      </w:r>
    </w:p>
    <w:p w14:paraId="3B90BD12" w14:textId="77777777" w:rsidR="0012390B" w:rsidRDefault="00CA5B6B" w:rsidP="00CA5B6B">
      <w:pPr>
        <w:ind w:left="5040"/>
        <w:jc w:val="both"/>
      </w:pPr>
      <w:r>
        <w:rPr>
          <w:highlight w:val="lightGray"/>
        </w:rPr>
        <w:t>(</w:t>
      </w:r>
      <w:r w:rsidR="0012390B">
        <w:rPr>
          <w:highlight w:val="lightGray"/>
        </w:rPr>
        <w:t>direct telephone number)</w:t>
      </w:r>
    </w:p>
    <w:p w14:paraId="6BA883DC" w14:textId="77777777" w:rsidR="00D077ED" w:rsidRPr="00AA5654" w:rsidRDefault="00D077ED" w:rsidP="00CA5B6B">
      <w:pPr>
        <w:ind w:left="5040"/>
        <w:jc w:val="both"/>
      </w:pPr>
      <w:r w:rsidRPr="00AA5654">
        <w:rPr>
          <w:highlight w:val="lightGray"/>
        </w:rPr>
        <w:t>(email address)</w:t>
      </w:r>
    </w:p>
    <w:sectPr w:rsidR="00D077ED" w:rsidRPr="00AA5654" w:rsidSect="00C61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ED26D8" w:rsidRDefault="00ED26D8">
      <w:r>
        <w:separator/>
      </w:r>
    </w:p>
  </w:endnote>
  <w:endnote w:type="continuationSeparator" w:id="0">
    <w:p w14:paraId="1299C43A" w14:textId="77777777" w:rsidR="00ED26D8" w:rsidRDefault="00E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ED26D8" w:rsidRDefault="00ED26D8">
      <w:r>
        <w:separator/>
      </w:r>
    </w:p>
  </w:footnote>
  <w:footnote w:type="continuationSeparator" w:id="0">
    <w:p w14:paraId="3CF2D8B6" w14:textId="77777777" w:rsidR="00ED26D8" w:rsidRDefault="00ED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0B"/>
    <w:rsid w:val="00011559"/>
    <w:rsid w:val="000E591D"/>
    <w:rsid w:val="0012390B"/>
    <w:rsid w:val="001B00AA"/>
    <w:rsid w:val="00220A92"/>
    <w:rsid w:val="002C393E"/>
    <w:rsid w:val="003B6B03"/>
    <w:rsid w:val="003F6196"/>
    <w:rsid w:val="00441E08"/>
    <w:rsid w:val="00476B73"/>
    <w:rsid w:val="004A12F5"/>
    <w:rsid w:val="005E2110"/>
    <w:rsid w:val="006D0082"/>
    <w:rsid w:val="006F7C14"/>
    <w:rsid w:val="007112CB"/>
    <w:rsid w:val="00760B42"/>
    <w:rsid w:val="008E1DFA"/>
    <w:rsid w:val="009D0C52"/>
    <w:rsid w:val="00A032AD"/>
    <w:rsid w:val="00AA5654"/>
    <w:rsid w:val="00AC1335"/>
    <w:rsid w:val="00AD4025"/>
    <w:rsid w:val="00B265D5"/>
    <w:rsid w:val="00B73CD2"/>
    <w:rsid w:val="00C61AB3"/>
    <w:rsid w:val="00CA5B6B"/>
    <w:rsid w:val="00D077ED"/>
    <w:rsid w:val="00D10326"/>
    <w:rsid w:val="00D16A49"/>
    <w:rsid w:val="00D646D7"/>
    <w:rsid w:val="00D73AF3"/>
    <w:rsid w:val="00DC6F48"/>
    <w:rsid w:val="00E37BA0"/>
    <w:rsid w:val="00EB3351"/>
    <w:rsid w:val="00ED26D8"/>
    <w:rsid w:val="00EF563D"/>
    <w:rsid w:val="00F43EFF"/>
    <w:rsid w:val="00F52535"/>
    <w:rsid w:val="00F65775"/>
    <w:rsid w:val="00F77146"/>
    <w:rsid w:val="05962E27"/>
    <w:rsid w:val="06EDC017"/>
    <w:rsid w:val="0B068734"/>
    <w:rsid w:val="12B1E559"/>
    <w:rsid w:val="173CFCCE"/>
    <w:rsid w:val="19A309C7"/>
    <w:rsid w:val="218EF238"/>
    <w:rsid w:val="24A266E5"/>
    <w:rsid w:val="2E9CFCB2"/>
    <w:rsid w:val="471A5F7B"/>
    <w:rsid w:val="473923B8"/>
    <w:rsid w:val="5123CDFD"/>
    <w:rsid w:val="5E5C0677"/>
    <w:rsid w:val="61F924D3"/>
    <w:rsid w:val="635E3B04"/>
    <w:rsid w:val="65593303"/>
    <w:rsid w:val="6CAC81B9"/>
    <w:rsid w:val="76C246D1"/>
    <w:rsid w:val="7C90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CF0EF"/>
  <w15:chartTrackingRefBased/>
  <w15:docId w15:val="{71608872-ABD8-40AA-A70F-3C7D083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1AB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61A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1AB3"/>
    <w:pPr>
      <w:jc w:val="both"/>
    </w:pPr>
  </w:style>
  <w:style w:type="paragraph" w:styleId="Header">
    <w:name w:val="header"/>
    <w:basedOn w:val="Normal"/>
    <w:rsid w:val="00C61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A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65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3F6196"/>
  </w:style>
  <w:style w:type="character" w:customStyle="1" w:styleId="eop">
    <w:name w:val="eop"/>
    <w:rsid w:val="003F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1AC2B5172894285026E1091ADFA52" ma:contentTypeVersion="10" ma:contentTypeDescription="Create a new document." ma:contentTypeScope="" ma:versionID="f2d6c24f95b051c56fa5202e11be66db">
  <xsd:schema xmlns:xsd="http://www.w3.org/2001/XMLSchema" xmlns:xs="http://www.w3.org/2001/XMLSchema" xmlns:p="http://schemas.microsoft.com/office/2006/metadata/properties" xmlns:ns2="fce8e8e8-39b4-44bd-ad7d-415e31080c9b" xmlns:ns3="fd3b1cda-6d87-40b7-b032-95802bef385a" targetNamespace="http://schemas.microsoft.com/office/2006/metadata/properties" ma:root="true" ma:fieldsID="8440a8d6ed8ea937f7502943f41cef50" ns2:_="" ns3:_="">
    <xsd:import namespace="fce8e8e8-39b4-44bd-ad7d-415e31080c9b"/>
    <xsd:import namespace="fd3b1cda-6d87-40b7-b032-95802bef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8e8-39b4-44bd-ad7d-415e31080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b1cda-6d87-40b7-b032-95802bef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AAF39-B124-49E6-88CC-95B6F82BB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E10C9-831F-403A-A313-3562EAB9F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8e8e8-39b4-44bd-ad7d-415e31080c9b"/>
    <ds:schemaRef ds:uri="fd3b1cda-6d87-40b7-b032-95802bef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Fresno Area Workforce Investment Corporation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agillespie</dc:creator>
  <cp:keywords/>
  <dc:description/>
  <cp:lastModifiedBy>Stephen DeWitt</cp:lastModifiedBy>
  <cp:revision>2</cp:revision>
  <cp:lastPrinted>2013-03-29T15:48:00Z</cp:lastPrinted>
  <dcterms:created xsi:type="dcterms:W3CDTF">2021-06-29T17:49:00Z</dcterms:created>
  <dcterms:modified xsi:type="dcterms:W3CDTF">2021-06-29T17:49:00Z</dcterms:modified>
</cp:coreProperties>
</file>