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3" w:rsidRPr="00E85F41" w:rsidRDefault="00023963" w:rsidP="00293B9C">
      <w:pPr>
        <w:jc w:val="center"/>
        <w:rPr>
          <w:b/>
          <w:color w:val="FF0000"/>
        </w:rPr>
      </w:pPr>
      <w:bookmarkStart w:id="0" w:name="_GoBack"/>
      <w:bookmarkEnd w:id="0"/>
      <w:r>
        <w:rPr>
          <w:b/>
          <w:noProof/>
          <w:color w:val="FF0000"/>
        </w:rPr>
        <w:drawing>
          <wp:anchor distT="0" distB="0" distL="114300" distR="114300" simplePos="0" relativeHeight="251658240" behindDoc="1" locked="0" layoutInCell="1" allowOverlap="1" wp14:anchorId="3C0F8BA0" wp14:editId="3B6C409B">
            <wp:simplePos x="0" y="0"/>
            <wp:positionH relativeFrom="column">
              <wp:posOffset>-189554</wp:posOffset>
            </wp:positionH>
            <wp:positionV relativeFrom="paragraph">
              <wp:posOffset>-931545</wp:posOffset>
            </wp:positionV>
            <wp:extent cx="1561381" cy="1293948"/>
            <wp:effectExtent l="0" t="0" r="1270" b="1905"/>
            <wp:wrapNone/>
            <wp:docPr id="2" name="Picture 2" descr="\\vilicus\frwibprofiles$\mworkmon\My Documents\Marketing and Clip Art\2016 WDB Logos\FRWDB_WorkforceInvestmentBoard_Stack_Reg_w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icus\frwibprofiles$\mworkmon\My Documents\Marketing and Clip Art\2016 WDB Logos\FRWDB_WorkforceInvestmentBoard_Stack_Reg_wTa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1381" cy="12939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743" w:rsidRDefault="00AD3743" w:rsidP="00F779CF">
      <w:pPr>
        <w:pStyle w:val="Heading3"/>
        <w:rPr>
          <w:sz w:val="22"/>
        </w:rPr>
      </w:pPr>
      <w:r w:rsidRPr="00E85F41">
        <w:rPr>
          <w:sz w:val="22"/>
        </w:rPr>
        <w:t xml:space="preserve">Workforce </w:t>
      </w:r>
      <w:r w:rsidR="00023963">
        <w:rPr>
          <w:sz w:val="22"/>
        </w:rPr>
        <w:t>Development</w:t>
      </w:r>
      <w:r w:rsidRPr="00E85F41">
        <w:rPr>
          <w:sz w:val="22"/>
        </w:rPr>
        <w:t xml:space="preserve"> Board</w:t>
      </w:r>
    </w:p>
    <w:p w:rsidR="00AD3743" w:rsidRPr="00E85F41" w:rsidRDefault="00023963" w:rsidP="00023963">
      <w:pPr>
        <w:rPr>
          <w:b/>
        </w:rPr>
      </w:pPr>
      <w:r>
        <w:tab/>
      </w:r>
      <w:r>
        <w:tab/>
      </w:r>
      <w:r>
        <w:tab/>
      </w:r>
      <w:r>
        <w:tab/>
      </w:r>
      <w:r>
        <w:tab/>
      </w:r>
      <w:r w:rsidR="004B53E6">
        <w:rPr>
          <w:b/>
        </w:rPr>
        <w:t xml:space="preserve">        </w:t>
      </w:r>
      <w:proofErr w:type="gramStart"/>
      <w:r w:rsidR="00936D5D">
        <w:rPr>
          <w:b/>
        </w:rPr>
        <w:t>September 2</w:t>
      </w:r>
      <w:r w:rsidR="00D464D1">
        <w:rPr>
          <w:b/>
        </w:rPr>
        <w:t>, 20</w:t>
      </w:r>
      <w:r w:rsidR="00B10219">
        <w:rPr>
          <w:b/>
        </w:rPr>
        <w:t>20</w:t>
      </w:r>
      <w:r w:rsidR="00AD3743" w:rsidRPr="00E85F41">
        <w:rPr>
          <w:b/>
        </w:rPr>
        <w:t xml:space="preserve"> @ </w:t>
      </w:r>
      <w:r w:rsidR="00AE60AE" w:rsidRPr="00E85F41">
        <w:rPr>
          <w:b/>
        </w:rPr>
        <w:t>4</w:t>
      </w:r>
      <w:r w:rsidR="00AD3743" w:rsidRPr="00E85F41">
        <w:rPr>
          <w:b/>
        </w:rPr>
        <w:t>:00 p.m.</w:t>
      </w:r>
      <w:proofErr w:type="gramEnd"/>
    </w:p>
    <w:p w:rsidR="00AD3743" w:rsidRPr="00E85F41" w:rsidRDefault="00743CDE" w:rsidP="00293B9C">
      <w:pPr>
        <w:jc w:val="right"/>
        <w:rPr>
          <w:b/>
          <w:color w:val="FF0000"/>
        </w:rPr>
      </w:pPr>
      <w:r w:rsidRPr="00E85F41">
        <w:rPr>
          <w:b/>
          <w:color w:val="FF0000"/>
        </w:rPr>
        <w:tab/>
      </w:r>
      <w:r w:rsidRPr="00E85F41">
        <w:rPr>
          <w:b/>
          <w:color w:val="FF0000"/>
        </w:rPr>
        <w:tab/>
      </w:r>
    </w:p>
    <w:p w:rsidR="00AD3743" w:rsidRPr="00E85F41" w:rsidRDefault="00AD3743" w:rsidP="00293B9C">
      <w:pPr>
        <w:pStyle w:val="Heading6"/>
        <w:rPr>
          <w:sz w:val="22"/>
        </w:rPr>
      </w:pPr>
      <w:r w:rsidRPr="00E85F41">
        <w:rPr>
          <w:sz w:val="22"/>
        </w:rPr>
        <w:t>SUMMARY MINUTES</w:t>
      </w:r>
    </w:p>
    <w:p w:rsidR="00484BBB" w:rsidRPr="00E85F41" w:rsidRDefault="00484BBB" w:rsidP="00293B9C">
      <w:pPr>
        <w:jc w:val="center"/>
      </w:pPr>
    </w:p>
    <w:p w:rsidR="00DC340C" w:rsidRPr="00E85F41" w:rsidRDefault="00DC340C" w:rsidP="00293B9C">
      <w:pPr>
        <w:jc w:val="center"/>
      </w:pPr>
    </w:p>
    <w:p w:rsidR="00AD3743" w:rsidRPr="00D503CF" w:rsidRDefault="00AD3743" w:rsidP="00293B9C">
      <w:pPr>
        <w:rPr>
          <w:sz w:val="16"/>
          <w:szCs w:val="16"/>
        </w:rPr>
      </w:pPr>
      <w:r w:rsidRPr="00E85F41">
        <w:t>The me</w:t>
      </w:r>
      <w:r w:rsidR="00701685" w:rsidRPr="00E85F41">
        <w:t xml:space="preserve">eting was called to order at </w:t>
      </w:r>
      <w:r w:rsidR="00EF0179" w:rsidRPr="00E85F41">
        <w:t>4:</w:t>
      </w:r>
      <w:r w:rsidR="00E526F1">
        <w:t>0</w:t>
      </w:r>
      <w:r w:rsidR="00936D5D">
        <w:t>0</w:t>
      </w:r>
      <w:r w:rsidRPr="00E85F41">
        <w:t xml:space="preserve"> p.m.</w:t>
      </w:r>
      <w:r w:rsidR="002B23EA">
        <w:t xml:space="preserve"> and was held via Zoom.</w:t>
      </w:r>
    </w:p>
    <w:p w:rsidR="00BD70F5" w:rsidRPr="00D503CF" w:rsidRDefault="00BD70F5" w:rsidP="00293B9C">
      <w:pPr>
        <w:rPr>
          <w:sz w:val="16"/>
          <w:szCs w:val="16"/>
        </w:rPr>
      </w:pPr>
    </w:p>
    <w:p w:rsidR="00AD3743" w:rsidRPr="008463E4" w:rsidRDefault="00AD3743" w:rsidP="002E3FEE">
      <w:pPr>
        <w:tabs>
          <w:tab w:val="left" w:pos="1440"/>
          <w:tab w:val="left" w:pos="2520"/>
        </w:tabs>
        <w:ind w:left="2970" w:hanging="2880"/>
        <w:jc w:val="both"/>
        <w:outlineLvl w:val="0"/>
        <w:rPr>
          <w:color w:val="FF0000"/>
          <w:sz w:val="16"/>
          <w:szCs w:val="16"/>
        </w:rPr>
      </w:pPr>
      <w:r w:rsidRPr="003830A8">
        <w:t xml:space="preserve">ROLL CALL: </w:t>
      </w:r>
      <w:r w:rsidRPr="003830A8">
        <w:tab/>
        <w:t>PRESENT</w:t>
      </w:r>
      <w:r w:rsidRPr="003830A8">
        <w:tab/>
        <w:t>–</w:t>
      </w:r>
      <w:r w:rsidRPr="003830A8">
        <w:tab/>
      </w:r>
      <w:r w:rsidR="00781D3B" w:rsidRPr="008463E4">
        <w:t xml:space="preserve">Lacy Barnes, </w:t>
      </w:r>
      <w:r w:rsidR="00A96CDA" w:rsidRPr="008463E4">
        <w:t xml:space="preserve">Paul Bauer, </w:t>
      </w:r>
      <w:r w:rsidR="00B10219">
        <w:t xml:space="preserve">Edgar Blunt, </w:t>
      </w:r>
      <w:r w:rsidR="00424314">
        <w:t>Alysia Bonner (</w:t>
      </w:r>
      <w:r w:rsidR="004E56D3">
        <w:t>joined</w:t>
      </w:r>
      <w:r w:rsidR="00424314">
        <w:t xml:space="preserve"> 4:02 p.m.), </w:t>
      </w:r>
      <w:r w:rsidR="0024467F" w:rsidRPr="008463E4">
        <w:t xml:space="preserve">Brian Chambers, </w:t>
      </w:r>
      <w:r w:rsidR="00256310" w:rsidRPr="008463E4">
        <w:t xml:space="preserve">Fely Guzman, </w:t>
      </w:r>
      <w:r w:rsidR="00FC227F" w:rsidRPr="008463E4">
        <w:t xml:space="preserve">Jeff Hensley, </w:t>
      </w:r>
      <w:r w:rsidR="00256310">
        <w:t>Mike Karbassi</w:t>
      </w:r>
      <w:r w:rsidR="00B10219">
        <w:t xml:space="preserve">, </w:t>
      </w:r>
      <w:r w:rsidR="00424314">
        <w:t>Scott Miller (</w:t>
      </w:r>
      <w:r w:rsidR="004E56D3">
        <w:t>joined</w:t>
      </w:r>
      <w:r w:rsidR="00BD6F92">
        <w:t xml:space="preserve"> at</w:t>
      </w:r>
      <w:r w:rsidR="00424314">
        <w:t xml:space="preserve"> 4:04 p.m.), </w:t>
      </w:r>
      <w:r w:rsidR="009726CF" w:rsidRPr="008463E4">
        <w:t>Dennis Montalbano,</w:t>
      </w:r>
      <w:r w:rsidR="00B10219">
        <w:t xml:space="preserve"> Delfino Neira,</w:t>
      </w:r>
      <w:r w:rsidR="009726CF" w:rsidRPr="008463E4">
        <w:t xml:space="preserve"> </w:t>
      </w:r>
      <w:r w:rsidR="0088312C" w:rsidRPr="008463E4">
        <w:t xml:space="preserve">Joe Olivares, </w:t>
      </w:r>
      <w:r w:rsidR="008463E4" w:rsidRPr="008463E4">
        <w:t xml:space="preserve">Chuck Riojas, </w:t>
      </w:r>
      <w:r w:rsidR="00D00A9F" w:rsidRPr="008463E4">
        <w:t>Michael Silveira</w:t>
      </w:r>
      <w:r w:rsidR="00831620" w:rsidRPr="008463E4">
        <w:t xml:space="preserve">, </w:t>
      </w:r>
      <w:r w:rsidR="00476614" w:rsidRPr="008463E4">
        <w:t xml:space="preserve">Vasili Sotiropulos, </w:t>
      </w:r>
      <w:r w:rsidR="00256310">
        <w:t>Shelly Tarver</w:t>
      </w:r>
      <w:r w:rsidR="00424314">
        <w:t xml:space="preserve"> (</w:t>
      </w:r>
      <w:r w:rsidR="004E56D3">
        <w:t>joined</w:t>
      </w:r>
      <w:r w:rsidR="00424314">
        <w:t xml:space="preserve"> at 4:02 p.m.)</w:t>
      </w:r>
      <w:r w:rsidR="00256310" w:rsidRPr="008463E4">
        <w:t xml:space="preserve">, </w:t>
      </w:r>
      <w:r w:rsidR="008463E4" w:rsidRPr="008463E4">
        <w:t>Stuart VanHorn</w:t>
      </w:r>
      <w:r w:rsidR="00831620" w:rsidRPr="008463E4">
        <w:t xml:space="preserve">, </w:t>
      </w:r>
      <w:r w:rsidR="00256310" w:rsidRPr="008463E4">
        <w:t xml:space="preserve">Lydia Zabrycki </w:t>
      </w:r>
      <w:r w:rsidR="00A22C10" w:rsidRPr="008463E4">
        <w:t>and</w:t>
      </w:r>
      <w:r w:rsidR="00F779CF" w:rsidRPr="008463E4">
        <w:t xml:space="preserve"> Legal Counsel </w:t>
      </w:r>
      <w:r w:rsidR="004A0BD6">
        <w:t>Ken Price</w:t>
      </w:r>
      <w:r w:rsidR="00A379B9" w:rsidRPr="008463E4">
        <w:t>.</w:t>
      </w:r>
    </w:p>
    <w:p w:rsidR="00BD70F5" w:rsidRPr="008463E4" w:rsidRDefault="00BD70F5" w:rsidP="002E3FEE">
      <w:pPr>
        <w:tabs>
          <w:tab w:val="left" w:pos="1440"/>
          <w:tab w:val="left" w:pos="2520"/>
        </w:tabs>
        <w:ind w:left="2970" w:hanging="3067"/>
        <w:jc w:val="both"/>
        <w:outlineLvl w:val="0"/>
        <w:rPr>
          <w:sz w:val="16"/>
          <w:szCs w:val="16"/>
        </w:rPr>
      </w:pPr>
    </w:p>
    <w:p w:rsidR="00C93930" w:rsidRDefault="00AD3743" w:rsidP="002E3FEE">
      <w:pPr>
        <w:pStyle w:val="BodyTextIndent"/>
        <w:tabs>
          <w:tab w:val="left" w:pos="1440"/>
          <w:tab w:val="left" w:pos="2520"/>
        </w:tabs>
        <w:spacing w:after="0"/>
        <w:ind w:hanging="2693"/>
        <w:jc w:val="both"/>
      </w:pPr>
      <w:r w:rsidRPr="008463E4">
        <w:tab/>
        <w:t xml:space="preserve">ABSENT </w:t>
      </w:r>
      <w:r w:rsidRPr="008463E4">
        <w:tab/>
        <w:t>–</w:t>
      </w:r>
      <w:r w:rsidRPr="008463E4">
        <w:tab/>
      </w:r>
      <w:r w:rsidR="00424314">
        <w:t>Raine Bumatay</w:t>
      </w:r>
      <w:r w:rsidR="00256310">
        <w:t xml:space="preserve">, </w:t>
      </w:r>
      <w:r w:rsidR="00424314">
        <w:t xml:space="preserve">Richard Keyes, </w:t>
      </w:r>
      <w:r w:rsidR="00B10219" w:rsidRPr="008463E4">
        <w:t xml:space="preserve">David Mercer, </w:t>
      </w:r>
      <w:r w:rsidR="00424314" w:rsidRPr="008463E4">
        <w:t xml:space="preserve">Tommie Nellon, </w:t>
      </w:r>
      <w:r w:rsidR="00256310">
        <w:t>Sal Quintero</w:t>
      </w:r>
      <w:r w:rsidR="00424314">
        <w:t>, and</w:t>
      </w:r>
      <w:r w:rsidR="00424314" w:rsidRPr="00424314">
        <w:t xml:space="preserve"> </w:t>
      </w:r>
      <w:r w:rsidR="00424314" w:rsidRPr="008463E4">
        <w:t>Elizabeth Rivinius</w:t>
      </w:r>
      <w:r w:rsidR="0088312C" w:rsidRPr="008463E4">
        <w:t>.</w:t>
      </w:r>
      <w:r w:rsidR="003507B2">
        <w:t xml:space="preserve"> </w:t>
      </w:r>
    </w:p>
    <w:p w:rsidR="0038735C" w:rsidRDefault="0038735C" w:rsidP="004E56D3">
      <w:pPr>
        <w:pStyle w:val="BodyTextIndent"/>
        <w:tabs>
          <w:tab w:val="left" w:pos="1440"/>
          <w:tab w:val="left" w:pos="2520"/>
        </w:tabs>
        <w:spacing w:after="0"/>
        <w:jc w:val="both"/>
      </w:pPr>
    </w:p>
    <w:p w:rsidR="004E56D3" w:rsidRDefault="004E56D3" w:rsidP="004E56D3">
      <w:pPr>
        <w:pStyle w:val="BodyTextIndent"/>
        <w:tabs>
          <w:tab w:val="left" w:pos="1440"/>
          <w:tab w:val="left" w:pos="2520"/>
        </w:tabs>
        <w:spacing w:after="0"/>
        <w:jc w:val="both"/>
      </w:pPr>
      <w:r>
        <w:t>Directors Bonner and Tarver joined – 4:02 p.m.</w:t>
      </w:r>
    </w:p>
    <w:p w:rsidR="004E56D3" w:rsidRDefault="004E56D3" w:rsidP="004E56D3">
      <w:pPr>
        <w:pStyle w:val="BodyTextIndent"/>
        <w:tabs>
          <w:tab w:val="left" w:pos="1440"/>
          <w:tab w:val="left" w:pos="2520"/>
        </w:tabs>
        <w:spacing w:after="0"/>
        <w:jc w:val="both"/>
      </w:pPr>
    </w:p>
    <w:tbl>
      <w:tblPr>
        <w:tblW w:w="10998" w:type="dxa"/>
        <w:tblLook w:val="00A0" w:firstRow="1" w:lastRow="0" w:firstColumn="1" w:lastColumn="0" w:noHBand="0" w:noVBand="0"/>
      </w:tblPr>
      <w:tblGrid>
        <w:gridCol w:w="2988"/>
        <w:gridCol w:w="8010"/>
      </w:tblGrid>
      <w:tr w:rsidR="00AD3743" w:rsidRPr="00E85F41" w:rsidTr="008E5314">
        <w:tc>
          <w:tcPr>
            <w:tcW w:w="2988" w:type="dxa"/>
          </w:tcPr>
          <w:p w:rsidR="00AA5507" w:rsidRPr="00E85F41" w:rsidRDefault="00AD3743" w:rsidP="0038735C">
            <w:pPr>
              <w:rPr>
                <w:color w:val="595959"/>
              </w:rPr>
            </w:pPr>
            <w:r w:rsidRPr="00E85F41">
              <w:t>COMMENTS BY F</w:t>
            </w:r>
            <w:r w:rsidR="00391469" w:rsidRPr="00E85F41">
              <w:t>R</w:t>
            </w:r>
            <w:r w:rsidR="00023963">
              <w:t>WD</w:t>
            </w:r>
            <w:r w:rsidRPr="00E85F41">
              <w:t xml:space="preserve">B CHAIR AND/OR </w:t>
            </w:r>
            <w:r w:rsidR="00061542" w:rsidRPr="00E85F41">
              <w:t>EXECUTIVE STAFF:</w:t>
            </w:r>
          </w:p>
        </w:tc>
        <w:tc>
          <w:tcPr>
            <w:tcW w:w="8010" w:type="dxa"/>
          </w:tcPr>
          <w:p w:rsidR="00256310" w:rsidRPr="004944D7" w:rsidRDefault="00424314" w:rsidP="001B5ADA">
            <w:pPr>
              <w:jc w:val="both"/>
            </w:pPr>
            <w:r>
              <w:t>None</w:t>
            </w:r>
            <w:r w:rsidR="00282E26">
              <w:t xml:space="preserve">.  </w:t>
            </w:r>
            <w:r w:rsidR="00DC35ED">
              <w:t xml:space="preserve">  </w:t>
            </w:r>
          </w:p>
        </w:tc>
      </w:tr>
      <w:tr w:rsidR="00A04D5C" w:rsidRPr="00E85F41" w:rsidTr="008E5314">
        <w:tc>
          <w:tcPr>
            <w:tcW w:w="2988" w:type="dxa"/>
          </w:tcPr>
          <w:p w:rsidR="00A04D5C" w:rsidRPr="002E3FEE" w:rsidRDefault="00A04D5C" w:rsidP="00815A23">
            <w:pPr>
              <w:rPr>
                <w:sz w:val="16"/>
                <w:szCs w:val="16"/>
              </w:rPr>
            </w:pPr>
            <w:r w:rsidRPr="002E3FEE">
              <w:rPr>
                <w:sz w:val="16"/>
                <w:szCs w:val="16"/>
              </w:rPr>
              <w:tab/>
            </w:r>
          </w:p>
          <w:p w:rsidR="00A04D5C" w:rsidRDefault="00A04D5C" w:rsidP="00A04D5C">
            <w:pPr>
              <w:ind w:left="2880" w:hanging="2880"/>
              <w:jc w:val="both"/>
            </w:pPr>
            <w:r w:rsidRPr="00032EC2">
              <w:t xml:space="preserve">AGENDA CHANGES:  </w:t>
            </w:r>
          </w:p>
          <w:p w:rsidR="00A04D5C" w:rsidRDefault="00A04D5C" w:rsidP="00A04D5C">
            <w:pPr>
              <w:ind w:left="2880" w:hanging="2880"/>
              <w:jc w:val="both"/>
            </w:pPr>
            <w:r>
              <w:t>REMOVAL OF ITEMS OR</w:t>
            </w:r>
          </w:p>
          <w:p w:rsidR="00A04D5C" w:rsidRPr="00A04D5C" w:rsidRDefault="00A04D5C" w:rsidP="00870DD1">
            <w:pPr>
              <w:spacing w:after="160"/>
            </w:pPr>
            <w:r>
              <w:t>EMERGENCY ADDITIONS:</w:t>
            </w:r>
          </w:p>
        </w:tc>
        <w:tc>
          <w:tcPr>
            <w:tcW w:w="8010" w:type="dxa"/>
          </w:tcPr>
          <w:p w:rsidR="002E3FEE" w:rsidRPr="002E3FEE" w:rsidRDefault="002E3FEE" w:rsidP="002E3FEE">
            <w:pPr>
              <w:jc w:val="both"/>
              <w:rPr>
                <w:sz w:val="16"/>
                <w:szCs w:val="16"/>
              </w:rPr>
            </w:pPr>
          </w:p>
          <w:p w:rsidR="00A04D5C" w:rsidRDefault="006066BC" w:rsidP="002E3FEE">
            <w:pPr>
              <w:jc w:val="both"/>
            </w:pPr>
            <w:r>
              <w:t>None</w:t>
            </w:r>
            <w:r w:rsidR="002E3FEE">
              <w:t>.</w:t>
            </w:r>
          </w:p>
          <w:p w:rsidR="002E3FEE" w:rsidRPr="00A04D5C" w:rsidRDefault="002E3FEE" w:rsidP="002E3FEE">
            <w:pPr>
              <w:jc w:val="both"/>
            </w:pPr>
          </w:p>
        </w:tc>
      </w:tr>
      <w:tr w:rsidR="005C16B7" w:rsidRPr="00E85F41" w:rsidTr="00A454E6">
        <w:trPr>
          <w:trHeight w:val="1341"/>
        </w:trPr>
        <w:tc>
          <w:tcPr>
            <w:tcW w:w="2988" w:type="dxa"/>
          </w:tcPr>
          <w:p w:rsidR="005C16B7" w:rsidRDefault="005C16B7" w:rsidP="00815A23">
            <w:pPr>
              <w:rPr>
                <w:sz w:val="16"/>
                <w:szCs w:val="16"/>
              </w:rPr>
            </w:pPr>
          </w:p>
          <w:p w:rsidR="005C16B7" w:rsidRDefault="005C16B7" w:rsidP="00815A23">
            <w:r>
              <w:t xml:space="preserve">ABSTENTIONS/ DISCLOSURES OF </w:t>
            </w:r>
          </w:p>
          <w:p w:rsidR="005C16B7" w:rsidRDefault="005C16B7" w:rsidP="00815A23">
            <w:r>
              <w:t>POTENTIAL CONFLICTS</w:t>
            </w:r>
          </w:p>
          <w:p w:rsidR="005C16B7" w:rsidRPr="005C16B7" w:rsidRDefault="005C16B7" w:rsidP="00815A23">
            <w:r>
              <w:t>OF INTEREST/RECUSALS:</w:t>
            </w:r>
          </w:p>
        </w:tc>
        <w:tc>
          <w:tcPr>
            <w:tcW w:w="8010" w:type="dxa"/>
          </w:tcPr>
          <w:p w:rsidR="005C16B7" w:rsidRDefault="005C16B7" w:rsidP="002E3FEE">
            <w:pPr>
              <w:jc w:val="both"/>
              <w:rPr>
                <w:sz w:val="16"/>
                <w:szCs w:val="16"/>
              </w:rPr>
            </w:pPr>
          </w:p>
          <w:p w:rsidR="005C16B7" w:rsidRPr="005C16B7" w:rsidRDefault="00424314" w:rsidP="001B5ADA">
            <w:pPr>
              <w:jc w:val="both"/>
            </w:pPr>
            <w:r>
              <w:t>None.</w:t>
            </w:r>
            <w:r w:rsidR="001B5ADA">
              <w:t xml:space="preserve"> </w:t>
            </w:r>
          </w:p>
        </w:tc>
      </w:tr>
      <w:tr w:rsidR="00573202" w:rsidRPr="00032EC2" w:rsidTr="00A10167">
        <w:trPr>
          <w:trHeight w:val="81"/>
        </w:trPr>
        <w:tc>
          <w:tcPr>
            <w:tcW w:w="2988" w:type="dxa"/>
          </w:tcPr>
          <w:p w:rsidR="00573202" w:rsidRPr="00032EC2" w:rsidRDefault="00A454E6" w:rsidP="00C07E6B">
            <w:pPr>
              <w:rPr>
                <w:color w:val="595959"/>
              </w:rPr>
            </w:pPr>
            <w:r w:rsidRPr="00E85F41">
              <w:t>PUBLIC COMMENTS:</w:t>
            </w:r>
          </w:p>
        </w:tc>
        <w:tc>
          <w:tcPr>
            <w:tcW w:w="8010" w:type="dxa"/>
          </w:tcPr>
          <w:p w:rsidR="00E870D7" w:rsidRPr="00032EC2" w:rsidRDefault="00A454E6" w:rsidP="00D417AC">
            <w:pPr>
              <w:jc w:val="both"/>
              <w:rPr>
                <w:color w:val="595959"/>
              </w:rPr>
            </w:pPr>
            <w:r>
              <w:t>None.</w:t>
            </w:r>
          </w:p>
        </w:tc>
      </w:tr>
    </w:tbl>
    <w:p w:rsidR="00A454E6" w:rsidRDefault="00A454E6" w:rsidP="00EF0179">
      <w:pPr>
        <w:ind w:left="2880" w:hanging="2880"/>
        <w:jc w:val="both"/>
        <w:outlineLvl w:val="0"/>
      </w:pPr>
    </w:p>
    <w:p w:rsidR="00E23D82" w:rsidRDefault="004E56D3" w:rsidP="00EF0179">
      <w:pPr>
        <w:ind w:left="2880" w:hanging="2880"/>
        <w:jc w:val="both"/>
        <w:outlineLvl w:val="0"/>
      </w:pPr>
      <w:r>
        <w:t>Director Miller joined – 4:04 p.m.</w:t>
      </w:r>
    </w:p>
    <w:p w:rsidR="00E23D82" w:rsidRDefault="00E23D82" w:rsidP="00EF0179">
      <w:pPr>
        <w:ind w:left="2880" w:hanging="2880"/>
        <w:jc w:val="both"/>
        <w:outlineLvl w:val="0"/>
      </w:pPr>
    </w:p>
    <w:tbl>
      <w:tblPr>
        <w:tblW w:w="10890" w:type="dxa"/>
        <w:tblInd w:w="18" w:type="dxa"/>
        <w:tblLayout w:type="fixed"/>
        <w:tblLook w:val="0000" w:firstRow="0" w:lastRow="0" w:firstColumn="0" w:lastColumn="0" w:noHBand="0" w:noVBand="0"/>
      </w:tblPr>
      <w:tblGrid>
        <w:gridCol w:w="900"/>
        <w:gridCol w:w="9990"/>
      </w:tblGrid>
      <w:tr w:rsidR="00AD3743" w:rsidRPr="00E85F41" w:rsidTr="00F6250D">
        <w:trPr>
          <w:cantSplit/>
          <w:trHeight w:val="395"/>
        </w:trPr>
        <w:tc>
          <w:tcPr>
            <w:tcW w:w="900" w:type="dxa"/>
          </w:tcPr>
          <w:p w:rsidR="00AD3743" w:rsidRPr="00E85F41" w:rsidRDefault="00AD3743" w:rsidP="00293B9C">
            <w:pPr>
              <w:pStyle w:val="Heading2"/>
              <w:keepNext w:val="0"/>
              <w:spacing w:before="40" w:after="40"/>
              <w:rPr>
                <w:sz w:val="22"/>
              </w:rPr>
            </w:pPr>
            <w:r w:rsidRPr="00E85F41">
              <w:rPr>
                <w:sz w:val="22"/>
              </w:rPr>
              <w:t>Item</w:t>
            </w:r>
          </w:p>
        </w:tc>
        <w:tc>
          <w:tcPr>
            <w:tcW w:w="9990" w:type="dxa"/>
          </w:tcPr>
          <w:p w:rsidR="00AD3743" w:rsidRPr="00E85F41" w:rsidRDefault="00AD3743" w:rsidP="00293B9C">
            <w:pPr>
              <w:pStyle w:val="Heading2"/>
              <w:keepNext w:val="0"/>
              <w:spacing w:before="40" w:after="40"/>
              <w:rPr>
                <w:sz w:val="22"/>
              </w:rPr>
            </w:pPr>
            <w:r w:rsidRPr="00E85F41">
              <w:rPr>
                <w:sz w:val="22"/>
              </w:rPr>
              <w:t>Description/Action Taken</w:t>
            </w:r>
          </w:p>
        </w:tc>
      </w:tr>
      <w:tr w:rsidR="003072F9" w:rsidRPr="00E85F41" w:rsidTr="00F6250D">
        <w:trPr>
          <w:cantSplit/>
          <w:trHeight w:val="395"/>
        </w:trPr>
        <w:tc>
          <w:tcPr>
            <w:tcW w:w="900" w:type="dxa"/>
          </w:tcPr>
          <w:p w:rsidR="003072F9" w:rsidRDefault="003072F9" w:rsidP="00293B9C">
            <w:pPr>
              <w:pStyle w:val="Heading2"/>
              <w:keepNext w:val="0"/>
              <w:spacing w:before="120" w:after="120"/>
              <w:ind w:left="162" w:right="152"/>
              <w:rPr>
                <w:noProof/>
                <w:sz w:val="22"/>
              </w:rPr>
            </w:pPr>
            <w:r>
              <w:rPr>
                <w:noProof/>
                <w:sz w:val="22"/>
              </w:rPr>
              <w:t>6.</w:t>
            </w:r>
          </w:p>
        </w:tc>
        <w:tc>
          <w:tcPr>
            <w:tcW w:w="9990" w:type="dxa"/>
            <w:vAlign w:val="center"/>
          </w:tcPr>
          <w:p w:rsidR="003072F9" w:rsidRDefault="00424314" w:rsidP="00424314">
            <w:pPr>
              <w:pStyle w:val="Heading2"/>
              <w:keepNext w:val="0"/>
              <w:spacing w:before="120" w:after="120"/>
              <w:jc w:val="both"/>
              <w:rPr>
                <w:sz w:val="22"/>
                <w:u w:val="single"/>
              </w:rPr>
            </w:pPr>
            <w:r>
              <w:rPr>
                <w:sz w:val="22"/>
                <w:u w:val="single"/>
              </w:rPr>
              <w:t>Response to COVID-19</w:t>
            </w:r>
          </w:p>
        </w:tc>
      </w:tr>
      <w:tr w:rsidR="00DE1FD4" w:rsidRPr="00E85F41" w:rsidTr="00F6250D">
        <w:trPr>
          <w:cantSplit/>
          <w:trHeight w:val="395"/>
        </w:trPr>
        <w:tc>
          <w:tcPr>
            <w:tcW w:w="900" w:type="dxa"/>
          </w:tcPr>
          <w:p w:rsidR="00DE1FD4" w:rsidRDefault="00DE1FD4" w:rsidP="00293B9C">
            <w:pPr>
              <w:pStyle w:val="Heading2"/>
              <w:keepNext w:val="0"/>
              <w:spacing w:before="120" w:after="120"/>
              <w:ind w:left="162" w:right="152"/>
              <w:rPr>
                <w:noProof/>
                <w:sz w:val="22"/>
              </w:rPr>
            </w:pPr>
          </w:p>
        </w:tc>
        <w:tc>
          <w:tcPr>
            <w:tcW w:w="9990" w:type="dxa"/>
            <w:vAlign w:val="center"/>
          </w:tcPr>
          <w:p w:rsidR="00DE1FD4" w:rsidRDefault="00DE1FD4" w:rsidP="00DE1FD4">
            <w:pPr>
              <w:spacing w:before="120"/>
              <w:jc w:val="both"/>
            </w:pPr>
            <w:r>
              <w:t>Blake Konczal, Executive Director, Fresno Regional Workforce Development Board (FRWDB) introduced a PowerPoint Presentation that provided an overview of the FRWDB’s response to the COVID-19 pandemic as it relates to four (4) different areas of the FRWDB’s operations.  He noted that the FRWDB and its One-Stop Centers did not close, but changed the way services were provided and branched out into technology in a way that they had not done before.</w:t>
            </w:r>
          </w:p>
          <w:p w:rsidR="00DE1FD4" w:rsidRDefault="00DE1FD4" w:rsidP="00DE1FD4">
            <w:pPr>
              <w:jc w:val="both"/>
            </w:pPr>
          </w:p>
          <w:p w:rsidR="00DE1FD4" w:rsidRDefault="00DE1FD4" w:rsidP="00DE1FD4">
            <w:pPr>
              <w:jc w:val="both"/>
            </w:pPr>
            <w:r>
              <w:t>Nuvia Varela, Adult and Youth Program Manager, FRWDB, took the Board through the first part of the PowerPoint, which went into detail in the area of training.  Erik Cherkaski, Business Services Manager,  FRWDB,  reviewed activities the Business Services  Center (BSC) provided in support  to</w:t>
            </w:r>
          </w:p>
        </w:tc>
      </w:tr>
      <w:tr w:rsidR="00A93D4B" w:rsidRPr="00E85F41" w:rsidTr="00F6250D">
        <w:trPr>
          <w:cantSplit/>
          <w:trHeight w:val="395"/>
        </w:trPr>
        <w:tc>
          <w:tcPr>
            <w:tcW w:w="900" w:type="dxa"/>
          </w:tcPr>
          <w:p w:rsidR="00A93D4B" w:rsidRDefault="00A93D4B" w:rsidP="00293B9C">
            <w:pPr>
              <w:pStyle w:val="Heading2"/>
              <w:keepNext w:val="0"/>
              <w:spacing w:before="120" w:after="120"/>
              <w:ind w:left="162" w:right="152"/>
              <w:rPr>
                <w:noProof/>
                <w:sz w:val="22"/>
              </w:rPr>
            </w:pPr>
          </w:p>
        </w:tc>
        <w:tc>
          <w:tcPr>
            <w:tcW w:w="9990" w:type="dxa"/>
            <w:vAlign w:val="center"/>
          </w:tcPr>
          <w:p w:rsidR="00A93D4B" w:rsidRDefault="00DE1FD4" w:rsidP="00DE1FD4">
            <w:pPr>
              <w:jc w:val="both"/>
            </w:pPr>
            <w:proofErr w:type="gramStart"/>
            <w:r>
              <w:t>the</w:t>
            </w:r>
            <w:proofErr w:type="gramEnd"/>
            <w:r>
              <w:t xml:space="preserve"> business community in Fresno County.  Phyllis Stogbauer, Senior Deputy Director, FRWDB, reviewed One-Stop services provided since the Shelter-in-Place order was issued in March, and the </w:t>
            </w:r>
            <w:r w:rsidR="00A93D4B">
              <w:t>steps FRWDB and provider staff ha</w:t>
            </w:r>
            <w:r w:rsidR="00334E76">
              <w:t>d</w:t>
            </w:r>
            <w:r w:rsidR="00A93D4B">
              <w:t xml:space="preserve"> taken to ensure staff and participant safety.  Janis Parker, Marketing and Communications Manager, FRWDB, </w:t>
            </w:r>
            <w:r>
              <w:t>reviewed</w:t>
            </w:r>
            <w:r w:rsidR="00A93D4B">
              <w:t xml:space="preserve"> the expanded outreach efforts that ha</w:t>
            </w:r>
            <w:r w:rsidR="00334E76">
              <w:t>d</w:t>
            </w:r>
            <w:r w:rsidR="00A93D4B">
              <w:t xml:space="preserve"> been taken using various forms of media.</w:t>
            </w:r>
          </w:p>
          <w:p w:rsidR="00DE1FD4" w:rsidRDefault="00DE1FD4" w:rsidP="00DE1FD4">
            <w:pPr>
              <w:jc w:val="both"/>
            </w:pPr>
          </w:p>
          <w:p w:rsidR="00A93D4B" w:rsidRDefault="00A93D4B" w:rsidP="00DE1FD4">
            <w:pPr>
              <w:jc w:val="both"/>
            </w:pPr>
            <w:r>
              <w:t xml:space="preserve">Chair Hensley thanked FRWDB staff for the quick action </w:t>
            </w:r>
            <w:r w:rsidR="00DE1FD4">
              <w:t xml:space="preserve">and creativity </w:t>
            </w:r>
            <w:r>
              <w:t xml:space="preserve">they </w:t>
            </w:r>
            <w:r w:rsidR="00DE1FD4">
              <w:t>used</w:t>
            </w:r>
            <w:r>
              <w:t xml:space="preserve"> to adapt to conducting business in light of the Shelter-in-Place.</w:t>
            </w:r>
          </w:p>
          <w:p w:rsidR="00DE1FD4" w:rsidRDefault="00DE1FD4" w:rsidP="00DE1FD4">
            <w:pPr>
              <w:jc w:val="both"/>
            </w:pPr>
          </w:p>
          <w:p w:rsidR="00A93D4B" w:rsidRDefault="00A93D4B" w:rsidP="00DE1FD4">
            <w:pPr>
              <w:spacing w:after="120"/>
              <w:jc w:val="both"/>
            </w:pPr>
            <w:r>
              <w:t>This was an information item.</w:t>
            </w:r>
          </w:p>
        </w:tc>
      </w:tr>
      <w:tr w:rsidR="00FC227F" w:rsidRPr="00E85F41" w:rsidTr="00F6250D">
        <w:trPr>
          <w:cantSplit/>
          <w:trHeight w:val="395"/>
        </w:trPr>
        <w:tc>
          <w:tcPr>
            <w:tcW w:w="900" w:type="dxa"/>
          </w:tcPr>
          <w:p w:rsidR="00FC227F" w:rsidRDefault="003072F9" w:rsidP="00293B9C">
            <w:pPr>
              <w:pStyle w:val="Heading2"/>
              <w:keepNext w:val="0"/>
              <w:spacing w:before="120" w:after="120"/>
              <w:ind w:left="162" w:right="152"/>
              <w:rPr>
                <w:noProof/>
                <w:sz w:val="22"/>
              </w:rPr>
            </w:pPr>
            <w:r>
              <w:rPr>
                <w:noProof/>
                <w:sz w:val="22"/>
              </w:rPr>
              <w:t>7</w:t>
            </w:r>
            <w:r w:rsidR="00FC227F">
              <w:rPr>
                <w:noProof/>
                <w:sz w:val="22"/>
              </w:rPr>
              <w:t>.</w:t>
            </w:r>
          </w:p>
        </w:tc>
        <w:tc>
          <w:tcPr>
            <w:tcW w:w="9990" w:type="dxa"/>
            <w:vAlign w:val="center"/>
          </w:tcPr>
          <w:p w:rsidR="00FC227F" w:rsidRDefault="00A57B40" w:rsidP="00AC2363">
            <w:pPr>
              <w:pStyle w:val="Heading2"/>
              <w:keepNext w:val="0"/>
              <w:spacing w:before="120" w:after="120"/>
              <w:jc w:val="both"/>
              <w:rPr>
                <w:sz w:val="22"/>
                <w:u w:val="single"/>
              </w:rPr>
            </w:pPr>
            <w:r>
              <w:rPr>
                <w:sz w:val="22"/>
                <w:u w:val="single"/>
              </w:rPr>
              <w:t>C</w:t>
            </w:r>
            <w:r w:rsidR="00AC2363">
              <w:rPr>
                <w:sz w:val="22"/>
                <w:u w:val="single"/>
              </w:rPr>
              <w:t>o</w:t>
            </w:r>
            <w:r>
              <w:rPr>
                <w:sz w:val="22"/>
                <w:u w:val="single"/>
              </w:rPr>
              <w:t>mmittee Reports</w:t>
            </w:r>
          </w:p>
        </w:tc>
      </w:tr>
      <w:tr w:rsidR="00E23D82" w:rsidRPr="00E23D82" w:rsidTr="00F6250D">
        <w:trPr>
          <w:cantSplit/>
          <w:trHeight w:val="395"/>
        </w:trPr>
        <w:tc>
          <w:tcPr>
            <w:tcW w:w="900" w:type="dxa"/>
          </w:tcPr>
          <w:p w:rsidR="00E23D82" w:rsidRPr="00E23D82" w:rsidRDefault="00E23D82" w:rsidP="00293B9C">
            <w:pPr>
              <w:pStyle w:val="Heading2"/>
              <w:keepNext w:val="0"/>
              <w:spacing w:before="120" w:after="120"/>
              <w:ind w:left="162" w:right="152"/>
              <w:rPr>
                <w:b w:val="0"/>
                <w:noProof/>
                <w:sz w:val="22"/>
              </w:rPr>
            </w:pPr>
          </w:p>
        </w:tc>
        <w:tc>
          <w:tcPr>
            <w:tcW w:w="9990" w:type="dxa"/>
            <w:vAlign w:val="center"/>
          </w:tcPr>
          <w:p w:rsidR="00C06694" w:rsidRDefault="004108EC" w:rsidP="00CC7BB4">
            <w:pPr>
              <w:spacing w:before="120"/>
              <w:jc w:val="both"/>
            </w:pPr>
            <w:r>
              <w:rPr>
                <w:u w:val="single"/>
              </w:rPr>
              <w:t>Business and Industry Committee</w:t>
            </w:r>
            <w:r>
              <w:t xml:space="preserve">:  Director Zabrycki reported that the </w:t>
            </w:r>
            <w:r w:rsidR="00C06694">
              <w:t>Business and Industry Committee (</w:t>
            </w:r>
            <w:r>
              <w:t>B&amp;I</w:t>
            </w:r>
            <w:r w:rsidR="00C06694">
              <w:t>)</w:t>
            </w:r>
            <w:r>
              <w:t xml:space="preserve"> met on </w:t>
            </w:r>
            <w:r w:rsidR="00A93D4B">
              <w:t>August 5</w:t>
            </w:r>
            <w:r w:rsidRPr="00A60774">
              <w:rPr>
                <w:vertAlign w:val="superscript"/>
              </w:rPr>
              <w:t>th</w:t>
            </w:r>
            <w:r>
              <w:t xml:space="preserve">, at which time they </w:t>
            </w:r>
            <w:r w:rsidR="00C06694">
              <w:t xml:space="preserve">received an update on the </w:t>
            </w:r>
            <w:r w:rsidR="001301B7">
              <w:t xml:space="preserve">Rapid Response </w:t>
            </w:r>
            <w:r w:rsidR="00C06694">
              <w:t xml:space="preserve">services </w:t>
            </w:r>
            <w:r w:rsidR="00C06694" w:rsidRPr="001301B7">
              <w:t xml:space="preserve">provided </w:t>
            </w:r>
            <w:r w:rsidR="001301B7" w:rsidRPr="001301B7">
              <w:t>during the fourth qu</w:t>
            </w:r>
            <w:r w:rsidR="00CC7BB4">
              <w:t xml:space="preserve">arter of Program Year </w:t>
            </w:r>
            <w:r w:rsidR="00BD6F92">
              <w:t xml:space="preserve">(PY) </w:t>
            </w:r>
            <w:r w:rsidR="00CC7BB4">
              <w:t>2019-2020:</w:t>
            </w:r>
            <w:r w:rsidR="00C06694" w:rsidRPr="001301B7">
              <w:t xml:space="preserve"> 133 </w:t>
            </w:r>
            <w:r w:rsidR="001301B7">
              <w:t xml:space="preserve">companies </w:t>
            </w:r>
            <w:r w:rsidR="00CC7BB4">
              <w:t xml:space="preserve">were contacted and </w:t>
            </w:r>
            <w:r w:rsidR="001301B7">
              <w:t>21 orientations</w:t>
            </w:r>
            <w:r w:rsidR="00CC7BB4">
              <w:t xml:space="preserve"> were hosted</w:t>
            </w:r>
            <w:r w:rsidR="001301B7">
              <w:t>, in which 357 employee</w:t>
            </w:r>
            <w:r w:rsidR="00CC7BB4">
              <w:t>s</w:t>
            </w:r>
            <w:r w:rsidR="001301B7">
              <w:t xml:space="preserve"> attended.  The Rapid Response team </w:t>
            </w:r>
            <w:r w:rsidR="00CC7BB4">
              <w:t xml:space="preserve">also </w:t>
            </w:r>
            <w:r w:rsidR="001301B7">
              <w:t xml:space="preserve">ramped up a series of webinars each week, and hosted a virtual job fair in partnership with the City of Fresno.  Shawna Glazener, </w:t>
            </w:r>
            <w:r w:rsidR="00E17230">
              <w:t xml:space="preserve">Business Services Coordinator, FRWDB, </w:t>
            </w:r>
            <w:r w:rsidR="001301B7">
              <w:t xml:space="preserve">presented a report on current </w:t>
            </w:r>
            <w:r w:rsidR="00E17230">
              <w:t>t</w:t>
            </w:r>
            <w:r w:rsidR="001301B7">
              <w:t>rends in manufacturing, pre and post pandemic, and provided examples of how the BSC ha</w:t>
            </w:r>
            <w:r w:rsidR="00ED3345">
              <w:t>d</w:t>
            </w:r>
            <w:r w:rsidR="001301B7">
              <w:t xml:space="preserve"> assisted local manufacturers stay, grow</w:t>
            </w:r>
            <w:r w:rsidR="00E17230">
              <w:t xml:space="preserve"> and thrive in Fresno County.  The B&amp;I received a presentation from Craig Scharton of California Manufacturing Technologies Consulting, where he </w:t>
            </w:r>
            <w:r w:rsidR="00ED3345">
              <w:t>provided</w:t>
            </w:r>
            <w:r w:rsidR="00E17230">
              <w:t xml:space="preserve"> a recap of his company and their partnership with the FRWDB.  Erik Cherkaski, BSC Manager, FRWDB provided the rural business update and explained the different efforts taking place in the rural east and west sides of Fresno County.</w:t>
            </w:r>
          </w:p>
          <w:p w:rsidR="00C06694" w:rsidRDefault="00C06694" w:rsidP="004108EC">
            <w:pPr>
              <w:jc w:val="both"/>
            </w:pPr>
          </w:p>
          <w:p w:rsidR="006E1580" w:rsidRDefault="007E29DE" w:rsidP="007E29DE">
            <w:pPr>
              <w:jc w:val="both"/>
            </w:pPr>
            <w:r>
              <w:rPr>
                <w:u w:val="single"/>
              </w:rPr>
              <w:t>Executive Committee</w:t>
            </w:r>
            <w:r>
              <w:t xml:space="preserve">:  Chair </w:t>
            </w:r>
            <w:r w:rsidR="00A93D4B">
              <w:t>Hensley</w:t>
            </w:r>
            <w:r>
              <w:t xml:space="preserve"> reported that</w:t>
            </w:r>
            <w:r w:rsidR="00E17230">
              <w:t xml:space="preserve"> at</w:t>
            </w:r>
            <w:r>
              <w:t xml:space="preserve"> the Executive Committee (Committee) m</w:t>
            </w:r>
            <w:r w:rsidR="00E17230">
              <w:t xml:space="preserve">eeting, they were informed that the FRWDB received a grant of almost $1.5 million of SB1 funds to support regionally based pre-apprenticeship training programs in the construction industry.  Included in the grant funding </w:t>
            </w:r>
            <w:r w:rsidR="00ED3345">
              <w:t>was</w:t>
            </w:r>
            <w:r w:rsidR="00E17230">
              <w:t xml:space="preserve"> an allocation for a new employment analysis in the construction sector, as it had been 11 years since the last analysis was conducted. The Committee reviewed and accepted the May 2020 Financial and the May 2020 Agency Budget and Expenditures reports, with no concerns.  The Committee reviewed and </w:t>
            </w:r>
            <w:r w:rsidR="00ED3345">
              <w:t>recommended</w:t>
            </w:r>
            <w:r w:rsidR="00E17230">
              <w:t xml:space="preserve"> that the FRWDB approve the PY 2020-2021 Agency Budget and Personnel Plan.</w:t>
            </w:r>
            <w:r w:rsidR="00457FD9">
              <w:t xml:space="preserve">  The Committee approved the allocation of $450,000 in COVID-19 National Dislocated Worker Grant funds that was awarded through the State of California Employment Development Department.  Allocations included approval for custodial training through Fresno Adult School that </w:t>
            </w:r>
            <w:r w:rsidR="00ED3345">
              <w:t>incorporated</w:t>
            </w:r>
            <w:r w:rsidR="00457FD9">
              <w:t xml:space="preserve"> an infectious disease upgrade to allow individuals to become certified to help disinfect facilities for COVID-19 purposes.  Mr. Konczal provided his quarterly Director’s update, and explained that his main focus had been </w:t>
            </w:r>
            <w:r w:rsidR="00ED3345">
              <w:t>related to</w:t>
            </w:r>
            <w:r w:rsidR="00457FD9">
              <w:t xml:space="preserve"> the SB1 pre-apprentice grant, continued planning for the CalFire Forestry cohort grant, developing new marketing strategies particularly related to COVID-19, and the transition of the new FRWDB Chair and Vice Chair.</w:t>
            </w:r>
          </w:p>
          <w:p w:rsidR="006E1580" w:rsidRDefault="006E1580" w:rsidP="007E29DE">
            <w:pPr>
              <w:jc w:val="both"/>
            </w:pPr>
          </w:p>
          <w:p w:rsidR="00E23D82" w:rsidRPr="00E23D82" w:rsidRDefault="00424314" w:rsidP="006E1580">
            <w:pPr>
              <w:jc w:val="both"/>
              <w:rPr>
                <w:b/>
              </w:rPr>
            </w:pPr>
            <w:r>
              <w:t>This was an information item.</w:t>
            </w:r>
          </w:p>
        </w:tc>
      </w:tr>
      <w:tr w:rsidR="00850458" w:rsidRPr="00E85F41" w:rsidTr="00850458">
        <w:trPr>
          <w:cantSplit/>
          <w:trHeight w:val="395"/>
        </w:trPr>
        <w:tc>
          <w:tcPr>
            <w:tcW w:w="900" w:type="dxa"/>
          </w:tcPr>
          <w:p w:rsidR="00850458" w:rsidRDefault="00850458" w:rsidP="00850458">
            <w:pPr>
              <w:pStyle w:val="Heading2"/>
              <w:keepNext w:val="0"/>
              <w:spacing w:before="120" w:after="120"/>
              <w:ind w:left="162" w:right="152"/>
              <w:rPr>
                <w:noProof/>
                <w:sz w:val="22"/>
              </w:rPr>
            </w:pPr>
            <w:r>
              <w:rPr>
                <w:noProof/>
                <w:sz w:val="22"/>
              </w:rPr>
              <w:t>8.</w:t>
            </w:r>
          </w:p>
        </w:tc>
        <w:tc>
          <w:tcPr>
            <w:tcW w:w="9990" w:type="dxa"/>
            <w:vAlign w:val="center"/>
          </w:tcPr>
          <w:p w:rsidR="00850458" w:rsidRPr="001E2404" w:rsidRDefault="00850458" w:rsidP="00424314">
            <w:pPr>
              <w:pStyle w:val="Heading2"/>
              <w:keepNext w:val="0"/>
              <w:spacing w:before="120" w:after="120"/>
              <w:jc w:val="both"/>
              <w:rPr>
                <w:sz w:val="22"/>
                <w:u w:val="single"/>
              </w:rPr>
            </w:pPr>
            <w:r w:rsidRPr="001E2404">
              <w:rPr>
                <w:sz w:val="22"/>
                <w:u w:val="single"/>
              </w:rPr>
              <w:t xml:space="preserve">Approval of </w:t>
            </w:r>
            <w:r w:rsidR="00424314">
              <w:rPr>
                <w:sz w:val="22"/>
                <w:u w:val="single"/>
              </w:rPr>
              <w:t>June 3</w:t>
            </w:r>
            <w:r w:rsidR="009E5610">
              <w:rPr>
                <w:sz w:val="22"/>
                <w:u w:val="single"/>
              </w:rPr>
              <w:t>, 2020</w:t>
            </w:r>
            <w:r w:rsidRPr="001E2404">
              <w:rPr>
                <w:sz w:val="22"/>
                <w:u w:val="single"/>
              </w:rPr>
              <w:t>, Meeting Minutes</w:t>
            </w:r>
          </w:p>
        </w:tc>
      </w:tr>
      <w:tr w:rsidR="00850458" w:rsidRPr="00E85F41" w:rsidTr="00850458">
        <w:trPr>
          <w:cantSplit/>
          <w:trHeight w:val="395"/>
        </w:trPr>
        <w:tc>
          <w:tcPr>
            <w:tcW w:w="900" w:type="dxa"/>
          </w:tcPr>
          <w:p w:rsidR="00850458" w:rsidRDefault="00850458" w:rsidP="00850458">
            <w:pPr>
              <w:pStyle w:val="Heading2"/>
              <w:keepNext w:val="0"/>
              <w:spacing w:before="120" w:after="120"/>
              <w:ind w:left="162" w:right="152"/>
              <w:rPr>
                <w:noProof/>
                <w:sz w:val="22"/>
              </w:rPr>
            </w:pPr>
          </w:p>
        </w:tc>
        <w:tc>
          <w:tcPr>
            <w:tcW w:w="9990" w:type="dxa"/>
            <w:vAlign w:val="center"/>
          </w:tcPr>
          <w:p w:rsidR="00850458" w:rsidRPr="00580334" w:rsidRDefault="00A93D4B" w:rsidP="00A93D4B">
            <w:pPr>
              <w:pStyle w:val="Heading2"/>
              <w:keepNext w:val="0"/>
              <w:spacing w:before="120" w:after="120"/>
              <w:jc w:val="both"/>
              <w:rPr>
                <w:sz w:val="22"/>
              </w:rPr>
            </w:pPr>
            <w:r>
              <w:rPr>
                <w:sz w:val="22"/>
              </w:rPr>
              <w:t>KARBASSI</w:t>
            </w:r>
            <w:r w:rsidR="00850458" w:rsidRPr="00580334">
              <w:rPr>
                <w:sz w:val="22"/>
              </w:rPr>
              <w:t>/</w:t>
            </w:r>
            <w:r>
              <w:rPr>
                <w:sz w:val="22"/>
              </w:rPr>
              <w:t>MONTALBANO</w:t>
            </w:r>
            <w:r w:rsidR="00850458" w:rsidRPr="00580334">
              <w:rPr>
                <w:sz w:val="22"/>
              </w:rPr>
              <w:t xml:space="preserve"> – APPROVED THE </w:t>
            </w:r>
            <w:r>
              <w:rPr>
                <w:sz w:val="22"/>
              </w:rPr>
              <w:t>JUNE 3</w:t>
            </w:r>
            <w:r w:rsidR="00850458" w:rsidRPr="00580334">
              <w:rPr>
                <w:sz w:val="22"/>
              </w:rPr>
              <w:t>, 20</w:t>
            </w:r>
            <w:r w:rsidR="009E5610" w:rsidRPr="00580334">
              <w:rPr>
                <w:sz w:val="22"/>
              </w:rPr>
              <w:t>20</w:t>
            </w:r>
            <w:r w:rsidR="00850458" w:rsidRPr="00580334">
              <w:rPr>
                <w:sz w:val="22"/>
              </w:rPr>
              <w:t>, MEETING MINUTES</w:t>
            </w:r>
            <w:r w:rsidR="009E5610" w:rsidRPr="00580334">
              <w:rPr>
                <w:sz w:val="22"/>
              </w:rPr>
              <w:t>.  VOTE:  YES – 1</w:t>
            </w:r>
            <w:r>
              <w:rPr>
                <w:sz w:val="22"/>
              </w:rPr>
              <w:t>5</w:t>
            </w:r>
            <w:r w:rsidR="009E5610" w:rsidRPr="00580334">
              <w:rPr>
                <w:sz w:val="22"/>
              </w:rPr>
              <w:t>; NO - 0</w:t>
            </w:r>
            <w:r w:rsidR="00850458" w:rsidRPr="00580334">
              <w:rPr>
                <w:sz w:val="22"/>
              </w:rPr>
              <w:t xml:space="preserve"> (UNANIMOUS)</w:t>
            </w:r>
          </w:p>
        </w:tc>
      </w:tr>
      <w:tr w:rsidR="00850458" w:rsidRPr="00E85F41" w:rsidTr="00850458">
        <w:trPr>
          <w:trHeight w:val="350"/>
        </w:trPr>
        <w:tc>
          <w:tcPr>
            <w:tcW w:w="900" w:type="dxa"/>
          </w:tcPr>
          <w:p w:rsidR="00850458" w:rsidRDefault="00850458" w:rsidP="00850458">
            <w:pPr>
              <w:pStyle w:val="Heading2"/>
              <w:keepNext w:val="0"/>
              <w:spacing w:before="120" w:after="120"/>
              <w:ind w:left="162" w:right="152"/>
              <w:rPr>
                <w:noProof/>
                <w:sz w:val="22"/>
              </w:rPr>
            </w:pPr>
            <w:r>
              <w:rPr>
                <w:noProof/>
                <w:sz w:val="22"/>
              </w:rPr>
              <w:t>9.</w:t>
            </w:r>
          </w:p>
        </w:tc>
        <w:tc>
          <w:tcPr>
            <w:tcW w:w="9990" w:type="dxa"/>
          </w:tcPr>
          <w:p w:rsidR="00850458" w:rsidRDefault="00424314" w:rsidP="00D7368B">
            <w:pPr>
              <w:pStyle w:val="BodyText3"/>
              <w:spacing w:after="0"/>
              <w:rPr>
                <w:b/>
                <w:u w:val="single"/>
              </w:rPr>
            </w:pPr>
            <w:r>
              <w:rPr>
                <w:b/>
                <w:u w:val="single"/>
              </w:rPr>
              <w:t>July</w:t>
            </w:r>
            <w:r w:rsidR="00D7368B">
              <w:rPr>
                <w:b/>
                <w:u w:val="single"/>
              </w:rPr>
              <w:t xml:space="preserve"> 2020</w:t>
            </w:r>
            <w:r w:rsidR="00850458">
              <w:rPr>
                <w:b/>
                <w:u w:val="single"/>
              </w:rPr>
              <w:t xml:space="preserve"> Financial Report</w:t>
            </w:r>
          </w:p>
        </w:tc>
      </w:tr>
      <w:tr w:rsidR="00850458" w:rsidRPr="00E85F41" w:rsidTr="00850458">
        <w:trPr>
          <w:trHeight w:val="350"/>
        </w:trPr>
        <w:tc>
          <w:tcPr>
            <w:tcW w:w="900" w:type="dxa"/>
          </w:tcPr>
          <w:p w:rsidR="00850458" w:rsidRDefault="00850458" w:rsidP="00850458">
            <w:pPr>
              <w:pStyle w:val="Heading2"/>
              <w:keepNext w:val="0"/>
              <w:spacing w:before="120" w:after="120"/>
              <w:ind w:left="162" w:right="152"/>
              <w:rPr>
                <w:noProof/>
                <w:sz w:val="22"/>
              </w:rPr>
            </w:pPr>
          </w:p>
        </w:tc>
        <w:tc>
          <w:tcPr>
            <w:tcW w:w="9990" w:type="dxa"/>
          </w:tcPr>
          <w:p w:rsidR="00850458" w:rsidRPr="001822B1" w:rsidRDefault="00850458" w:rsidP="00ED3345">
            <w:pPr>
              <w:pStyle w:val="BodyText3"/>
              <w:rPr>
                <w:szCs w:val="22"/>
              </w:rPr>
            </w:pPr>
            <w:r>
              <w:rPr>
                <w:szCs w:val="22"/>
              </w:rPr>
              <w:t xml:space="preserve">Mr. Konczal presented the </w:t>
            </w:r>
            <w:r w:rsidR="00A93D4B">
              <w:rPr>
                <w:szCs w:val="22"/>
              </w:rPr>
              <w:t>July</w:t>
            </w:r>
            <w:r w:rsidR="00D7368B">
              <w:rPr>
                <w:szCs w:val="22"/>
              </w:rPr>
              <w:t xml:space="preserve"> 2020</w:t>
            </w:r>
            <w:r>
              <w:rPr>
                <w:szCs w:val="22"/>
              </w:rPr>
              <w:t>, Financial Report</w:t>
            </w:r>
            <w:r w:rsidR="00D7368B">
              <w:rPr>
                <w:szCs w:val="22"/>
              </w:rPr>
              <w:t xml:space="preserve"> for the FRWDB’s acceptance.  He </w:t>
            </w:r>
            <w:r w:rsidR="00E51156">
              <w:rPr>
                <w:szCs w:val="22"/>
              </w:rPr>
              <w:t xml:space="preserve">reviewed grant expenditures through </w:t>
            </w:r>
            <w:r w:rsidR="00A93D4B">
              <w:rPr>
                <w:szCs w:val="22"/>
              </w:rPr>
              <w:t>July</w:t>
            </w:r>
            <w:r w:rsidR="00E51156">
              <w:rPr>
                <w:szCs w:val="22"/>
              </w:rPr>
              <w:t xml:space="preserve"> 30, 2020, and </w:t>
            </w:r>
            <w:r w:rsidR="00D7368B">
              <w:rPr>
                <w:szCs w:val="22"/>
              </w:rPr>
              <w:t xml:space="preserve">noted that </w:t>
            </w:r>
            <w:r w:rsidR="00457FD9">
              <w:rPr>
                <w:szCs w:val="22"/>
              </w:rPr>
              <w:t xml:space="preserve">the </w:t>
            </w:r>
            <w:r w:rsidR="00E51156">
              <w:rPr>
                <w:szCs w:val="22"/>
              </w:rPr>
              <w:t xml:space="preserve">FRWDB </w:t>
            </w:r>
            <w:r w:rsidR="00457FD9">
              <w:rPr>
                <w:szCs w:val="22"/>
              </w:rPr>
              <w:t xml:space="preserve">had received a no-cost extension to the Workforce Accelerator grant and that other than that, all grants expenditures </w:t>
            </w:r>
            <w:r w:rsidR="00ED3345">
              <w:rPr>
                <w:szCs w:val="22"/>
              </w:rPr>
              <w:lastRenderedPageBreak/>
              <w:t>appeared</w:t>
            </w:r>
            <w:r w:rsidR="00457FD9">
              <w:rPr>
                <w:szCs w:val="22"/>
              </w:rPr>
              <w:t xml:space="preserve"> to be within forecast.</w:t>
            </w:r>
          </w:p>
        </w:tc>
      </w:tr>
      <w:tr w:rsidR="00FC55FC" w:rsidRPr="00E85F41" w:rsidTr="00850458">
        <w:trPr>
          <w:trHeight w:val="350"/>
        </w:trPr>
        <w:tc>
          <w:tcPr>
            <w:tcW w:w="900" w:type="dxa"/>
          </w:tcPr>
          <w:p w:rsidR="00FC55FC" w:rsidRDefault="00FC55FC" w:rsidP="00850458">
            <w:pPr>
              <w:pStyle w:val="Heading2"/>
              <w:keepNext w:val="0"/>
              <w:spacing w:before="120" w:after="120"/>
              <w:ind w:left="162" w:right="152"/>
              <w:rPr>
                <w:noProof/>
                <w:sz w:val="22"/>
              </w:rPr>
            </w:pPr>
          </w:p>
        </w:tc>
        <w:tc>
          <w:tcPr>
            <w:tcW w:w="9990" w:type="dxa"/>
          </w:tcPr>
          <w:p w:rsidR="00FC55FC" w:rsidRPr="00FC55FC" w:rsidRDefault="00A339A0" w:rsidP="00ED3345">
            <w:pPr>
              <w:pStyle w:val="BodyText3"/>
              <w:rPr>
                <w:b/>
                <w:szCs w:val="22"/>
              </w:rPr>
            </w:pPr>
            <w:r>
              <w:rPr>
                <w:b/>
                <w:szCs w:val="22"/>
              </w:rPr>
              <w:t>NEIRA</w:t>
            </w:r>
            <w:r w:rsidR="00A22811">
              <w:rPr>
                <w:b/>
                <w:szCs w:val="22"/>
              </w:rPr>
              <w:t>/</w:t>
            </w:r>
            <w:r>
              <w:rPr>
                <w:b/>
                <w:szCs w:val="22"/>
              </w:rPr>
              <w:t>ZABRYCKI</w:t>
            </w:r>
            <w:r w:rsidR="00FC55FC">
              <w:rPr>
                <w:b/>
                <w:szCs w:val="22"/>
              </w:rPr>
              <w:t xml:space="preserve"> – ACCEPTED THE </w:t>
            </w:r>
            <w:r>
              <w:rPr>
                <w:b/>
                <w:szCs w:val="22"/>
              </w:rPr>
              <w:t>JULY</w:t>
            </w:r>
            <w:r w:rsidR="00FC55FC">
              <w:rPr>
                <w:b/>
                <w:szCs w:val="22"/>
              </w:rPr>
              <w:t xml:space="preserve"> 2020 FINANCIAL REPORT.  </w:t>
            </w:r>
            <w:r w:rsidR="00A22811">
              <w:rPr>
                <w:b/>
                <w:szCs w:val="22"/>
              </w:rPr>
              <w:t>VOTE:  YES – 1</w:t>
            </w:r>
            <w:r w:rsidR="00A93D4B">
              <w:rPr>
                <w:b/>
                <w:szCs w:val="22"/>
              </w:rPr>
              <w:t>5</w:t>
            </w:r>
            <w:r w:rsidR="00A22811">
              <w:rPr>
                <w:b/>
                <w:szCs w:val="22"/>
              </w:rPr>
              <w:t xml:space="preserve">; NO – 0 </w:t>
            </w:r>
            <w:r w:rsidR="00FC55FC">
              <w:rPr>
                <w:b/>
                <w:szCs w:val="22"/>
              </w:rPr>
              <w:t>(UNANIMOUS)</w:t>
            </w:r>
          </w:p>
        </w:tc>
      </w:tr>
      <w:tr w:rsidR="00FC55FC" w:rsidRPr="00E85F41" w:rsidTr="00A60774">
        <w:trPr>
          <w:cantSplit/>
          <w:trHeight w:val="395"/>
        </w:trPr>
        <w:tc>
          <w:tcPr>
            <w:tcW w:w="900" w:type="dxa"/>
          </w:tcPr>
          <w:p w:rsidR="00FC55FC" w:rsidRPr="001E2404" w:rsidRDefault="00FC55FC" w:rsidP="00A60774">
            <w:pPr>
              <w:pStyle w:val="Heading2"/>
              <w:keepNext w:val="0"/>
              <w:spacing w:before="120" w:after="120"/>
              <w:ind w:left="162" w:right="152"/>
              <w:rPr>
                <w:noProof/>
                <w:sz w:val="22"/>
              </w:rPr>
            </w:pPr>
            <w:r>
              <w:rPr>
                <w:noProof/>
                <w:sz w:val="22"/>
              </w:rPr>
              <w:t>10.</w:t>
            </w:r>
          </w:p>
        </w:tc>
        <w:tc>
          <w:tcPr>
            <w:tcW w:w="9990" w:type="dxa"/>
            <w:vAlign w:val="center"/>
          </w:tcPr>
          <w:p w:rsidR="00FC55FC" w:rsidRPr="001E2404" w:rsidRDefault="00424314" w:rsidP="00424314">
            <w:pPr>
              <w:pStyle w:val="Heading2"/>
              <w:keepNext w:val="0"/>
              <w:spacing w:before="120" w:after="120"/>
              <w:jc w:val="both"/>
              <w:rPr>
                <w:sz w:val="22"/>
                <w:u w:val="single"/>
              </w:rPr>
            </w:pPr>
            <w:r>
              <w:rPr>
                <w:sz w:val="22"/>
                <w:u w:val="single"/>
              </w:rPr>
              <w:t>Updated Conflict of Interest Code</w:t>
            </w:r>
          </w:p>
        </w:tc>
      </w:tr>
      <w:tr w:rsidR="00FC55FC" w:rsidRPr="00FC55FC" w:rsidTr="00A60774">
        <w:trPr>
          <w:cantSplit/>
          <w:trHeight w:val="395"/>
        </w:trPr>
        <w:tc>
          <w:tcPr>
            <w:tcW w:w="900" w:type="dxa"/>
          </w:tcPr>
          <w:p w:rsidR="00FC55FC" w:rsidRPr="00FC55FC" w:rsidRDefault="00FC55FC" w:rsidP="00A60774">
            <w:pPr>
              <w:pStyle w:val="Heading2"/>
              <w:keepNext w:val="0"/>
              <w:spacing w:before="120" w:after="120"/>
              <w:ind w:left="162" w:right="152"/>
              <w:rPr>
                <w:b w:val="0"/>
                <w:noProof/>
                <w:sz w:val="22"/>
              </w:rPr>
            </w:pPr>
          </w:p>
        </w:tc>
        <w:tc>
          <w:tcPr>
            <w:tcW w:w="9990" w:type="dxa"/>
            <w:vAlign w:val="center"/>
          </w:tcPr>
          <w:p w:rsidR="00580334" w:rsidRPr="00FC55FC" w:rsidRDefault="00A339A0" w:rsidP="00ED3345">
            <w:pPr>
              <w:spacing w:before="120" w:after="120"/>
              <w:jc w:val="both"/>
            </w:pPr>
            <w:r>
              <w:t xml:space="preserve">Ken Price, Legal Counsel, Baker Manock &amp; Jensen, </w:t>
            </w:r>
            <w:r w:rsidR="00457FD9">
              <w:t xml:space="preserve">explained that the Political Reform Act requires agencies review their Conflict of Interest </w:t>
            </w:r>
            <w:r w:rsidR="00D4166A">
              <w:t xml:space="preserve">(COI) </w:t>
            </w:r>
            <w:r w:rsidR="00457FD9">
              <w:t xml:space="preserve">Code every two (2) years.  The Fresno County Board of Supervisors notified the FRWDB that it was time to review its COI Code and to make any changes necessary.  </w:t>
            </w:r>
            <w:r w:rsidR="00ED3345">
              <w:t>Mr. Price noted that the only c</w:t>
            </w:r>
            <w:r w:rsidR="00D4166A">
              <w:t>hange</w:t>
            </w:r>
            <w:r w:rsidR="00ED3345">
              <w:t xml:space="preserve"> required</w:t>
            </w:r>
            <w:r w:rsidR="00D4166A">
              <w:t xml:space="preserve"> to the FRWDB’s COI Code was </w:t>
            </w:r>
            <w:r w:rsidR="00ED3345">
              <w:t>to update</w:t>
            </w:r>
            <w:r w:rsidR="00D4166A">
              <w:t xml:space="preserve"> designated positions, and </w:t>
            </w:r>
            <w:r w:rsidR="00ED3345">
              <w:t xml:space="preserve">that </w:t>
            </w:r>
            <w:r w:rsidR="00D4166A">
              <w:t>those changes were redlined in the item provided to the FRWDB Directors.</w:t>
            </w:r>
          </w:p>
        </w:tc>
      </w:tr>
      <w:tr w:rsidR="00580334" w:rsidRPr="00E85F41" w:rsidTr="00A60774">
        <w:trPr>
          <w:cantSplit/>
          <w:trHeight w:val="395"/>
        </w:trPr>
        <w:tc>
          <w:tcPr>
            <w:tcW w:w="900" w:type="dxa"/>
          </w:tcPr>
          <w:p w:rsidR="00580334" w:rsidRPr="001E2404" w:rsidRDefault="00580334" w:rsidP="00CA7779">
            <w:pPr>
              <w:pStyle w:val="Heading2"/>
              <w:keepNext w:val="0"/>
              <w:spacing w:before="120" w:after="120"/>
              <w:ind w:left="162" w:right="152"/>
              <w:rPr>
                <w:noProof/>
                <w:sz w:val="22"/>
              </w:rPr>
            </w:pPr>
          </w:p>
        </w:tc>
        <w:tc>
          <w:tcPr>
            <w:tcW w:w="9990" w:type="dxa"/>
            <w:vAlign w:val="center"/>
          </w:tcPr>
          <w:p w:rsidR="00580334" w:rsidRPr="00580334" w:rsidRDefault="00A339A0" w:rsidP="00A339A0">
            <w:pPr>
              <w:pStyle w:val="Heading2"/>
              <w:keepNext w:val="0"/>
              <w:spacing w:before="120" w:after="120"/>
              <w:jc w:val="both"/>
              <w:rPr>
                <w:sz w:val="22"/>
              </w:rPr>
            </w:pPr>
            <w:r>
              <w:rPr>
                <w:sz w:val="22"/>
              </w:rPr>
              <w:t>VAN HORN</w:t>
            </w:r>
            <w:r w:rsidR="00580334">
              <w:rPr>
                <w:sz w:val="22"/>
              </w:rPr>
              <w:t>/</w:t>
            </w:r>
            <w:r>
              <w:rPr>
                <w:sz w:val="22"/>
              </w:rPr>
              <w:t>BARNES</w:t>
            </w:r>
            <w:r w:rsidR="00580334">
              <w:rPr>
                <w:sz w:val="22"/>
              </w:rPr>
              <w:t xml:space="preserve"> – A</w:t>
            </w:r>
            <w:r>
              <w:rPr>
                <w:sz w:val="22"/>
              </w:rPr>
              <w:t xml:space="preserve">PPROVED THE UPDATED CONFLICT OF INTEREST CODE.  </w:t>
            </w:r>
            <w:r w:rsidR="00580334">
              <w:rPr>
                <w:sz w:val="22"/>
              </w:rPr>
              <w:t>VOTE:  YES – 1</w:t>
            </w:r>
            <w:r>
              <w:rPr>
                <w:sz w:val="22"/>
              </w:rPr>
              <w:t>5</w:t>
            </w:r>
            <w:r w:rsidR="00580334">
              <w:rPr>
                <w:sz w:val="22"/>
              </w:rPr>
              <w:t>; NO – 0 (UNANIMOUS)</w:t>
            </w:r>
          </w:p>
        </w:tc>
      </w:tr>
      <w:tr w:rsidR="00470B98" w:rsidRPr="00E85F41" w:rsidTr="00A60774">
        <w:trPr>
          <w:cantSplit/>
          <w:trHeight w:val="395"/>
        </w:trPr>
        <w:tc>
          <w:tcPr>
            <w:tcW w:w="900" w:type="dxa"/>
          </w:tcPr>
          <w:p w:rsidR="00470B98" w:rsidRPr="001E2404" w:rsidRDefault="00470B98" w:rsidP="00CA7779">
            <w:pPr>
              <w:pStyle w:val="Heading2"/>
              <w:keepNext w:val="0"/>
              <w:spacing w:before="120" w:after="120"/>
              <w:ind w:left="162" w:right="152"/>
              <w:rPr>
                <w:noProof/>
                <w:sz w:val="22"/>
              </w:rPr>
            </w:pPr>
            <w:r w:rsidRPr="001E2404">
              <w:rPr>
                <w:noProof/>
                <w:sz w:val="22"/>
              </w:rPr>
              <w:t>1</w:t>
            </w:r>
            <w:r w:rsidR="00CA7779">
              <w:rPr>
                <w:noProof/>
                <w:sz w:val="22"/>
              </w:rPr>
              <w:t>1</w:t>
            </w:r>
            <w:r w:rsidRPr="001E2404">
              <w:rPr>
                <w:noProof/>
                <w:sz w:val="22"/>
              </w:rPr>
              <w:t>.</w:t>
            </w:r>
          </w:p>
        </w:tc>
        <w:tc>
          <w:tcPr>
            <w:tcW w:w="9990" w:type="dxa"/>
            <w:vAlign w:val="center"/>
          </w:tcPr>
          <w:p w:rsidR="00470B98" w:rsidRPr="001E2404" w:rsidRDefault="00470B98" w:rsidP="00424314">
            <w:pPr>
              <w:pStyle w:val="Heading2"/>
              <w:keepNext w:val="0"/>
              <w:spacing w:before="120" w:after="120"/>
              <w:jc w:val="both"/>
              <w:rPr>
                <w:sz w:val="22"/>
                <w:u w:val="single"/>
              </w:rPr>
            </w:pPr>
            <w:r w:rsidRPr="001E2404">
              <w:rPr>
                <w:sz w:val="22"/>
                <w:u w:val="single"/>
              </w:rPr>
              <w:t>Approval of Consent Item (A1)</w:t>
            </w:r>
          </w:p>
        </w:tc>
      </w:tr>
      <w:tr w:rsidR="00470B98" w:rsidRPr="00E85F41" w:rsidTr="00A60774">
        <w:trPr>
          <w:cantSplit/>
          <w:trHeight w:val="395"/>
        </w:trPr>
        <w:tc>
          <w:tcPr>
            <w:tcW w:w="900" w:type="dxa"/>
          </w:tcPr>
          <w:p w:rsidR="00470B98" w:rsidRDefault="00470B98" w:rsidP="00A60774">
            <w:pPr>
              <w:pStyle w:val="Heading2"/>
              <w:keepNext w:val="0"/>
              <w:spacing w:before="120" w:after="120"/>
              <w:ind w:left="162" w:right="152"/>
              <w:rPr>
                <w:noProof/>
                <w:sz w:val="22"/>
              </w:rPr>
            </w:pPr>
          </w:p>
        </w:tc>
        <w:tc>
          <w:tcPr>
            <w:tcW w:w="9990" w:type="dxa"/>
            <w:vAlign w:val="center"/>
          </w:tcPr>
          <w:p w:rsidR="00432666" w:rsidRPr="002F2692" w:rsidRDefault="00A339A0" w:rsidP="00A339A0">
            <w:pPr>
              <w:pStyle w:val="Heading2"/>
              <w:keepNext w:val="0"/>
              <w:spacing w:before="120" w:after="120"/>
              <w:jc w:val="both"/>
              <w:rPr>
                <w:sz w:val="22"/>
              </w:rPr>
            </w:pPr>
            <w:r>
              <w:rPr>
                <w:sz w:val="22"/>
              </w:rPr>
              <w:t>BAUER</w:t>
            </w:r>
            <w:r w:rsidR="00580334" w:rsidRPr="00580334">
              <w:rPr>
                <w:sz w:val="22"/>
              </w:rPr>
              <w:t>/</w:t>
            </w:r>
            <w:r>
              <w:rPr>
                <w:sz w:val="22"/>
              </w:rPr>
              <w:t>KARBASSI – APPROVED CONSENT ITEM A1</w:t>
            </w:r>
            <w:r w:rsidR="00FC55FC" w:rsidRPr="00580334">
              <w:rPr>
                <w:sz w:val="22"/>
              </w:rPr>
              <w:t>.</w:t>
            </w:r>
            <w:r w:rsidR="00580334">
              <w:rPr>
                <w:sz w:val="22"/>
              </w:rPr>
              <w:t xml:space="preserve">  VOTE:  YES – 1</w:t>
            </w:r>
            <w:r>
              <w:rPr>
                <w:sz w:val="22"/>
              </w:rPr>
              <w:t>5</w:t>
            </w:r>
            <w:r w:rsidR="00580334">
              <w:rPr>
                <w:sz w:val="22"/>
              </w:rPr>
              <w:t>; NO – 0 (UNANIMOUS, WITH RECUSAL NOTED ABOVE)</w:t>
            </w:r>
          </w:p>
        </w:tc>
      </w:tr>
      <w:tr w:rsidR="00DA7210" w:rsidRPr="00E85F41" w:rsidTr="00F6250D">
        <w:trPr>
          <w:trHeight w:val="350"/>
        </w:trPr>
        <w:tc>
          <w:tcPr>
            <w:tcW w:w="900" w:type="dxa"/>
          </w:tcPr>
          <w:p w:rsidR="00DA7210" w:rsidRDefault="00DA7210" w:rsidP="00CA7779">
            <w:pPr>
              <w:pStyle w:val="Heading2"/>
              <w:keepNext w:val="0"/>
              <w:spacing w:before="120" w:after="120"/>
              <w:ind w:left="162" w:right="152"/>
              <w:rPr>
                <w:noProof/>
                <w:sz w:val="22"/>
              </w:rPr>
            </w:pPr>
            <w:r>
              <w:rPr>
                <w:noProof/>
                <w:sz w:val="22"/>
              </w:rPr>
              <w:t>1</w:t>
            </w:r>
            <w:r w:rsidR="00CA7779">
              <w:rPr>
                <w:noProof/>
                <w:sz w:val="22"/>
              </w:rPr>
              <w:t>2</w:t>
            </w:r>
            <w:r>
              <w:rPr>
                <w:noProof/>
                <w:sz w:val="22"/>
              </w:rPr>
              <w:t>.</w:t>
            </w:r>
          </w:p>
        </w:tc>
        <w:tc>
          <w:tcPr>
            <w:tcW w:w="9990" w:type="dxa"/>
            <w:vAlign w:val="center"/>
          </w:tcPr>
          <w:p w:rsidR="00DA7210" w:rsidRDefault="00424314" w:rsidP="009A1672">
            <w:pPr>
              <w:pStyle w:val="Heading2"/>
              <w:keepNext w:val="0"/>
              <w:rPr>
                <w:sz w:val="22"/>
                <w:u w:val="single"/>
              </w:rPr>
            </w:pPr>
            <w:r>
              <w:rPr>
                <w:sz w:val="22"/>
                <w:u w:val="single"/>
              </w:rPr>
              <w:t>Second</w:t>
            </w:r>
            <w:r w:rsidR="00DA7210">
              <w:rPr>
                <w:sz w:val="22"/>
                <w:u w:val="single"/>
              </w:rPr>
              <w:t xml:space="preserve"> Quarter Community Events</w:t>
            </w:r>
          </w:p>
        </w:tc>
      </w:tr>
      <w:tr w:rsidR="00DA7210" w:rsidRPr="00E85F41" w:rsidTr="00F6250D">
        <w:trPr>
          <w:trHeight w:val="350"/>
        </w:trPr>
        <w:tc>
          <w:tcPr>
            <w:tcW w:w="900" w:type="dxa"/>
          </w:tcPr>
          <w:p w:rsidR="00DA7210" w:rsidRDefault="00DA7210" w:rsidP="00F51D1F">
            <w:pPr>
              <w:pStyle w:val="Heading2"/>
              <w:keepNext w:val="0"/>
              <w:spacing w:before="120" w:after="120"/>
              <w:ind w:left="162" w:right="152"/>
              <w:rPr>
                <w:noProof/>
                <w:sz w:val="22"/>
              </w:rPr>
            </w:pPr>
          </w:p>
        </w:tc>
        <w:tc>
          <w:tcPr>
            <w:tcW w:w="9990" w:type="dxa"/>
            <w:vAlign w:val="center"/>
          </w:tcPr>
          <w:p w:rsidR="00643868" w:rsidRDefault="00DA7210" w:rsidP="00BD48E3">
            <w:pPr>
              <w:pStyle w:val="Heading2"/>
              <w:keepNext w:val="0"/>
              <w:spacing w:before="120"/>
              <w:jc w:val="both"/>
              <w:rPr>
                <w:b w:val="0"/>
                <w:sz w:val="22"/>
              </w:rPr>
            </w:pPr>
            <w:r w:rsidRPr="00E85F41">
              <w:rPr>
                <w:b w:val="0"/>
                <w:sz w:val="22"/>
              </w:rPr>
              <w:t>Mr. Konczal stated that</w:t>
            </w:r>
            <w:r w:rsidR="00D4166A">
              <w:rPr>
                <w:b w:val="0"/>
                <w:sz w:val="22"/>
              </w:rPr>
              <w:t xml:space="preserve"> there were no </w:t>
            </w:r>
            <w:r w:rsidR="00F55823">
              <w:rPr>
                <w:b w:val="0"/>
                <w:sz w:val="22"/>
              </w:rPr>
              <w:t>community events to report for the second quarter of PY 2020-2021</w:t>
            </w:r>
            <w:r w:rsidR="00017E92">
              <w:rPr>
                <w:b w:val="0"/>
                <w:sz w:val="22"/>
              </w:rPr>
              <w:t>.</w:t>
            </w:r>
            <w:r>
              <w:rPr>
                <w:b w:val="0"/>
                <w:sz w:val="22"/>
              </w:rPr>
              <w:t xml:space="preserve">  </w:t>
            </w:r>
          </w:p>
          <w:p w:rsidR="00BD48E3" w:rsidRPr="00BD48E3" w:rsidRDefault="00BD48E3" w:rsidP="00BD48E3"/>
          <w:p w:rsidR="00DA7210" w:rsidRDefault="00DA7210" w:rsidP="001A0FEF">
            <w:pPr>
              <w:pStyle w:val="Heading2"/>
              <w:keepNext w:val="0"/>
              <w:spacing w:after="120"/>
              <w:rPr>
                <w:sz w:val="22"/>
                <w:u w:val="single"/>
              </w:rPr>
            </w:pPr>
            <w:r w:rsidRPr="00BA53B1">
              <w:rPr>
                <w:b w:val="0"/>
                <w:sz w:val="22"/>
              </w:rPr>
              <w:t>This was an information item.</w:t>
            </w:r>
          </w:p>
        </w:tc>
      </w:tr>
      <w:tr w:rsidR="00956357" w:rsidRPr="00E85F41" w:rsidTr="00F6250D">
        <w:trPr>
          <w:trHeight w:val="350"/>
        </w:trPr>
        <w:tc>
          <w:tcPr>
            <w:tcW w:w="900" w:type="dxa"/>
          </w:tcPr>
          <w:p w:rsidR="00956357" w:rsidRPr="00E85F41" w:rsidRDefault="003072F9" w:rsidP="00CA7779">
            <w:pPr>
              <w:pStyle w:val="Heading2"/>
              <w:keepNext w:val="0"/>
              <w:spacing w:before="120" w:after="120"/>
              <w:ind w:left="162" w:right="152"/>
              <w:rPr>
                <w:noProof/>
                <w:sz w:val="22"/>
              </w:rPr>
            </w:pPr>
            <w:r>
              <w:rPr>
                <w:noProof/>
                <w:sz w:val="22"/>
              </w:rPr>
              <w:t>1</w:t>
            </w:r>
            <w:r w:rsidR="00CA7779">
              <w:rPr>
                <w:noProof/>
                <w:sz w:val="22"/>
              </w:rPr>
              <w:t>3</w:t>
            </w:r>
            <w:r w:rsidR="00956357" w:rsidRPr="00E85F41">
              <w:rPr>
                <w:noProof/>
                <w:sz w:val="22"/>
              </w:rPr>
              <w:t>.</w:t>
            </w:r>
          </w:p>
        </w:tc>
        <w:tc>
          <w:tcPr>
            <w:tcW w:w="9990" w:type="dxa"/>
            <w:vAlign w:val="center"/>
          </w:tcPr>
          <w:p w:rsidR="00956357" w:rsidRPr="00E85F41" w:rsidRDefault="003C3DF4" w:rsidP="009A1672">
            <w:pPr>
              <w:pStyle w:val="Heading2"/>
              <w:keepNext w:val="0"/>
              <w:rPr>
                <w:b w:val="0"/>
                <w:i/>
                <w:sz w:val="22"/>
              </w:rPr>
            </w:pPr>
            <w:r>
              <w:rPr>
                <w:sz w:val="22"/>
                <w:u w:val="single"/>
              </w:rPr>
              <w:t>Information Sharing</w:t>
            </w:r>
          </w:p>
        </w:tc>
      </w:tr>
      <w:tr w:rsidR="00956357" w:rsidRPr="00E85F41" w:rsidTr="00F6250D">
        <w:trPr>
          <w:trHeight w:val="396"/>
        </w:trPr>
        <w:tc>
          <w:tcPr>
            <w:tcW w:w="900" w:type="dxa"/>
          </w:tcPr>
          <w:p w:rsidR="00956357" w:rsidRPr="00E85F41" w:rsidRDefault="00956357" w:rsidP="00293B9C">
            <w:pPr>
              <w:pStyle w:val="Heading2"/>
              <w:keepNext w:val="0"/>
              <w:spacing w:before="120" w:after="120"/>
              <w:ind w:left="162" w:right="152"/>
              <w:rPr>
                <w:noProof/>
                <w:sz w:val="22"/>
              </w:rPr>
            </w:pPr>
          </w:p>
        </w:tc>
        <w:tc>
          <w:tcPr>
            <w:tcW w:w="9990" w:type="dxa"/>
          </w:tcPr>
          <w:p w:rsidR="00B01C92" w:rsidRPr="00B95E37" w:rsidRDefault="00F55823" w:rsidP="00ED3345">
            <w:pPr>
              <w:pStyle w:val="BodyText3"/>
              <w:spacing w:before="0" w:after="0"/>
              <w:rPr>
                <w:szCs w:val="22"/>
              </w:rPr>
            </w:pPr>
            <w:r>
              <w:rPr>
                <w:szCs w:val="22"/>
              </w:rPr>
              <w:t xml:space="preserve">Mr. Konczal thanked Director Neira for allowing a group from </w:t>
            </w:r>
            <w:r w:rsidR="00ED3345">
              <w:rPr>
                <w:szCs w:val="22"/>
              </w:rPr>
              <w:t xml:space="preserve">the </w:t>
            </w:r>
            <w:r>
              <w:rPr>
                <w:szCs w:val="22"/>
              </w:rPr>
              <w:t xml:space="preserve">FRWDB Administrative office and individuals from its One-Stop service locations to tour the new Department of Social Services campus.  He noted that the design choices and the way staff work stations were configured gave the group a lot of ideas </w:t>
            </w:r>
            <w:proofErr w:type="gramStart"/>
            <w:r>
              <w:rPr>
                <w:szCs w:val="22"/>
              </w:rPr>
              <w:t>on  how</w:t>
            </w:r>
            <w:proofErr w:type="gramEnd"/>
            <w:r>
              <w:rPr>
                <w:szCs w:val="22"/>
              </w:rPr>
              <w:t xml:space="preserve"> to configure work stations and client service areas.</w:t>
            </w:r>
          </w:p>
        </w:tc>
      </w:tr>
      <w:tr w:rsidR="00C45A58" w:rsidRPr="00E85F41" w:rsidTr="00F6250D">
        <w:trPr>
          <w:trHeight w:val="396"/>
        </w:trPr>
        <w:tc>
          <w:tcPr>
            <w:tcW w:w="900" w:type="dxa"/>
          </w:tcPr>
          <w:p w:rsidR="00C45A58" w:rsidRPr="0091348B" w:rsidRDefault="003072F9" w:rsidP="00CA7779">
            <w:pPr>
              <w:pStyle w:val="Heading2"/>
              <w:keepNext w:val="0"/>
              <w:spacing w:before="120" w:after="120"/>
              <w:ind w:left="162" w:right="152"/>
              <w:rPr>
                <w:noProof/>
                <w:sz w:val="22"/>
              </w:rPr>
            </w:pPr>
            <w:r>
              <w:rPr>
                <w:noProof/>
                <w:sz w:val="22"/>
              </w:rPr>
              <w:t>1</w:t>
            </w:r>
            <w:r w:rsidR="00CA7779">
              <w:rPr>
                <w:noProof/>
                <w:sz w:val="22"/>
              </w:rPr>
              <w:t>4</w:t>
            </w:r>
            <w:r w:rsidR="00C45A58">
              <w:rPr>
                <w:noProof/>
                <w:sz w:val="22"/>
              </w:rPr>
              <w:t>.</w:t>
            </w:r>
          </w:p>
        </w:tc>
        <w:tc>
          <w:tcPr>
            <w:tcW w:w="9990" w:type="dxa"/>
          </w:tcPr>
          <w:p w:rsidR="003C3DF4" w:rsidRDefault="003C3DF4" w:rsidP="004E56D3">
            <w:pPr>
              <w:spacing w:before="120" w:after="120"/>
              <w:jc w:val="both"/>
              <w:rPr>
                <w:b/>
                <w:u w:val="single"/>
              </w:rPr>
            </w:pPr>
            <w:r w:rsidRPr="00E85F41">
              <w:rPr>
                <w:b/>
                <w:u w:val="single"/>
              </w:rPr>
              <w:t xml:space="preserve">Agenda Items for </w:t>
            </w:r>
            <w:r w:rsidR="004E56D3">
              <w:rPr>
                <w:b/>
                <w:u w:val="single"/>
              </w:rPr>
              <w:t>December</w:t>
            </w:r>
            <w:r w:rsidR="00D94A33">
              <w:rPr>
                <w:b/>
                <w:u w:val="single"/>
              </w:rPr>
              <w:t xml:space="preserve"> 2</w:t>
            </w:r>
            <w:r w:rsidR="003072F9">
              <w:rPr>
                <w:b/>
                <w:u w:val="single"/>
              </w:rPr>
              <w:t>, 20</w:t>
            </w:r>
            <w:r w:rsidR="004E0169">
              <w:rPr>
                <w:b/>
                <w:u w:val="single"/>
              </w:rPr>
              <w:t>20</w:t>
            </w:r>
            <w:r w:rsidRPr="00E85F41">
              <w:rPr>
                <w:b/>
                <w:u w:val="single"/>
              </w:rPr>
              <w:t>, Meeting</w:t>
            </w:r>
          </w:p>
        </w:tc>
      </w:tr>
      <w:tr w:rsidR="00C45A58" w:rsidRPr="00E85F41" w:rsidTr="00F6250D">
        <w:trPr>
          <w:trHeight w:val="396"/>
        </w:trPr>
        <w:tc>
          <w:tcPr>
            <w:tcW w:w="900" w:type="dxa"/>
          </w:tcPr>
          <w:p w:rsidR="00C45A58" w:rsidRPr="0091348B" w:rsidRDefault="00C45A58" w:rsidP="00791061">
            <w:pPr>
              <w:pStyle w:val="Heading2"/>
              <w:keepNext w:val="0"/>
              <w:spacing w:before="120" w:after="120"/>
              <w:ind w:left="162" w:right="152"/>
              <w:rPr>
                <w:noProof/>
                <w:sz w:val="22"/>
              </w:rPr>
            </w:pPr>
          </w:p>
        </w:tc>
        <w:tc>
          <w:tcPr>
            <w:tcW w:w="9990" w:type="dxa"/>
          </w:tcPr>
          <w:p w:rsidR="00C3503A" w:rsidRPr="006C397C" w:rsidRDefault="00F55823" w:rsidP="00ED3345">
            <w:pPr>
              <w:spacing w:before="120" w:after="120"/>
              <w:jc w:val="both"/>
            </w:pPr>
            <w:r>
              <w:t xml:space="preserve">Mr. Konczal mentioned that just prior to the start of this </w:t>
            </w:r>
            <w:proofErr w:type="gramStart"/>
            <w:r>
              <w:t>meeting,</w:t>
            </w:r>
            <w:proofErr w:type="gramEnd"/>
            <w:r>
              <w:t xml:space="preserve"> FRWDB staff was approached by CMAC about recording and televising the FRWDB meeting.  Mr. Konczal stated that he will query the FRWDB and if there is an interest about CMAC </w:t>
            </w:r>
            <w:r w:rsidR="00ED3345">
              <w:t xml:space="preserve">recording and televising the meetings, and if there are no concerns, they may begin doing this </w:t>
            </w:r>
            <w:r>
              <w:t>at the December 2</w:t>
            </w:r>
            <w:r w:rsidRPr="00F55823">
              <w:rPr>
                <w:vertAlign w:val="superscript"/>
              </w:rPr>
              <w:t>nd</w:t>
            </w:r>
            <w:r>
              <w:t xml:space="preserve"> meeting</w:t>
            </w:r>
            <w:r w:rsidR="004E0169">
              <w:t>.</w:t>
            </w:r>
          </w:p>
        </w:tc>
      </w:tr>
      <w:tr w:rsidR="00542AA5" w:rsidRPr="00E85F41" w:rsidTr="00F6250D">
        <w:trPr>
          <w:trHeight w:val="396"/>
        </w:trPr>
        <w:tc>
          <w:tcPr>
            <w:tcW w:w="900" w:type="dxa"/>
          </w:tcPr>
          <w:p w:rsidR="00542AA5" w:rsidRPr="0091348B" w:rsidRDefault="003072F9" w:rsidP="00CA7779">
            <w:pPr>
              <w:pStyle w:val="Heading2"/>
              <w:keepNext w:val="0"/>
              <w:spacing w:before="120" w:after="120"/>
              <w:ind w:left="162" w:right="152"/>
              <w:rPr>
                <w:noProof/>
                <w:sz w:val="22"/>
              </w:rPr>
            </w:pPr>
            <w:r>
              <w:rPr>
                <w:noProof/>
                <w:sz w:val="22"/>
              </w:rPr>
              <w:t>1</w:t>
            </w:r>
            <w:r w:rsidR="00CA7779">
              <w:rPr>
                <w:noProof/>
                <w:sz w:val="22"/>
              </w:rPr>
              <w:t>5</w:t>
            </w:r>
            <w:r w:rsidR="00542AA5">
              <w:rPr>
                <w:noProof/>
                <w:sz w:val="22"/>
              </w:rPr>
              <w:t>.</w:t>
            </w:r>
          </w:p>
        </w:tc>
        <w:tc>
          <w:tcPr>
            <w:tcW w:w="9990" w:type="dxa"/>
          </w:tcPr>
          <w:p w:rsidR="00542AA5" w:rsidRDefault="003C3DF4" w:rsidP="003C3DF4">
            <w:pPr>
              <w:spacing w:before="120"/>
              <w:jc w:val="both"/>
              <w:rPr>
                <w:b/>
                <w:u w:val="single"/>
              </w:rPr>
            </w:pPr>
            <w:r w:rsidRPr="00E85F41">
              <w:rPr>
                <w:b/>
                <w:u w:val="single"/>
              </w:rPr>
              <w:t>Meeting Feedback</w:t>
            </w:r>
          </w:p>
        </w:tc>
      </w:tr>
      <w:tr w:rsidR="00542AA5" w:rsidRPr="00E85F41" w:rsidTr="00F6250D">
        <w:trPr>
          <w:trHeight w:val="396"/>
        </w:trPr>
        <w:tc>
          <w:tcPr>
            <w:tcW w:w="900" w:type="dxa"/>
          </w:tcPr>
          <w:p w:rsidR="00542AA5" w:rsidRPr="0091348B" w:rsidRDefault="00542AA5" w:rsidP="00C45A58">
            <w:pPr>
              <w:pStyle w:val="Heading2"/>
              <w:keepNext w:val="0"/>
              <w:spacing w:before="120" w:after="120"/>
              <w:ind w:left="162" w:right="152"/>
              <w:rPr>
                <w:noProof/>
                <w:sz w:val="22"/>
              </w:rPr>
            </w:pPr>
          </w:p>
        </w:tc>
        <w:tc>
          <w:tcPr>
            <w:tcW w:w="9990" w:type="dxa"/>
          </w:tcPr>
          <w:p w:rsidR="008C16FC" w:rsidRPr="00542AA5" w:rsidRDefault="00F55823" w:rsidP="00ED3345">
            <w:pPr>
              <w:spacing w:before="120"/>
              <w:jc w:val="both"/>
            </w:pPr>
            <w:r>
              <w:t xml:space="preserve">Director Zabrycki commented that she really valued the PowerPoint Presentation </w:t>
            </w:r>
            <w:r w:rsidR="00ED3345">
              <w:t>staff</w:t>
            </w:r>
            <w:r>
              <w:t xml:space="preserve"> gave </w:t>
            </w:r>
            <w:r w:rsidR="00ED3345">
              <w:t>on the</w:t>
            </w:r>
            <w:r>
              <w:t xml:space="preserve"> overview of the FRWDB’s response to COVID-19 </w:t>
            </w:r>
            <w:r w:rsidR="00187B33">
              <w:t>.</w:t>
            </w:r>
          </w:p>
        </w:tc>
      </w:tr>
    </w:tbl>
    <w:p w:rsidR="00C66406" w:rsidRDefault="00AD3743" w:rsidP="00432666">
      <w:pPr>
        <w:pStyle w:val="BodyText2"/>
        <w:spacing w:before="120"/>
        <w:rPr>
          <w:sz w:val="22"/>
        </w:rPr>
      </w:pPr>
      <w:r w:rsidRPr="00E85F41">
        <w:rPr>
          <w:sz w:val="22"/>
        </w:rPr>
        <w:t xml:space="preserve">The meeting </w:t>
      </w:r>
      <w:r w:rsidR="00D27D1C" w:rsidRPr="00E85F41">
        <w:rPr>
          <w:sz w:val="22"/>
        </w:rPr>
        <w:t xml:space="preserve">was </w:t>
      </w:r>
      <w:r w:rsidRPr="00E85F41">
        <w:rPr>
          <w:sz w:val="22"/>
        </w:rPr>
        <w:t xml:space="preserve">adjourned at </w:t>
      </w:r>
      <w:r w:rsidR="00D94A33">
        <w:rPr>
          <w:sz w:val="22"/>
        </w:rPr>
        <w:t>5:</w:t>
      </w:r>
      <w:r w:rsidR="004E56D3">
        <w:rPr>
          <w:sz w:val="22"/>
        </w:rPr>
        <w:t>21</w:t>
      </w:r>
      <w:r w:rsidR="009675D8" w:rsidRPr="00E85F41">
        <w:rPr>
          <w:sz w:val="22"/>
        </w:rPr>
        <w:t xml:space="preserve"> </w:t>
      </w:r>
      <w:r w:rsidRPr="00E85F41">
        <w:rPr>
          <w:sz w:val="22"/>
        </w:rPr>
        <w:t>p.m.</w:t>
      </w:r>
    </w:p>
    <w:p w:rsidR="0019425E" w:rsidRDefault="0019425E" w:rsidP="007F7A3D">
      <w:pPr>
        <w:pStyle w:val="BodyText2"/>
        <w:rPr>
          <w:sz w:val="22"/>
        </w:rPr>
      </w:pPr>
    </w:p>
    <w:sectPr w:rsidR="0019425E" w:rsidSect="00E35D5B">
      <w:headerReference w:type="even" r:id="rId10"/>
      <w:headerReference w:type="default" r:id="rId11"/>
      <w:footerReference w:type="even" r:id="rId12"/>
      <w:footerReference w:type="default" r:id="rId13"/>
      <w:headerReference w:type="first" r:id="rId14"/>
      <w:footerReference w:type="first" r:id="rId15"/>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B4" w:rsidRDefault="00CC7BB4">
      <w:r>
        <w:separator/>
      </w:r>
    </w:p>
  </w:endnote>
  <w:endnote w:type="continuationSeparator" w:id="0">
    <w:p w:rsidR="00CC7BB4" w:rsidRDefault="00CC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B4" w:rsidRDefault="00CC7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B4" w:rsidRDefault="00CC7B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B4" w:rsidRDefault="00CC7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B4" w:rsidRDefault="00CC7BB4">
      <w:r>
        <w:separator/>
      </w:r>
    </w:p>
  </w:footnote>
  <w:footnote w:type="continuationSeparator" w:id="0">
    <w:p w:rsidR="00CC7BB4" w:rsidRDefault="00CC7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B4" w:rsidRDefault="00CC7BB4">
    <w:pPr>
      <w:pStyle w:val="Header"/>
    </w:pPr>
  </w:p>
  <w:p w:rsidR="00CC7BB4" w:rsidRDefault="00CC7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B4" w:rsidRDefault="00CC7B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B4" w:rsidRDefault="00CC7BB4">
    <w:pPr>
      <w:pStyle w:val="Title"/>
    </w:pPr>
    <w:r>
      <w:t xml:space="preserve">FRESNO REGIONAL </w:t>
    </w:r>
  </w:p>
  <w:p w:rsidR="00CC7BB4" w:rsidRPr="00CF2B7C" w:rsidRDefault="00CC7BB4">
    <w:pPr>
      <w:jc w:val="center"/>
      <w:rPr>
        <w:b/>
        <w:sz w:val="24"/>
        <w14:shadow w14:blurRad="50800" w14:dist="38100" w14:dir="2700000" w14:sx="100000" w14:sy="100000" w14:kx="0" w14:ky="0" w14:algn="tl">
          <w14:srgbClr w14:val="000000">
            <w14:alpha w14:val="60000"/>
          </w14:srgbClr>
        </w14:shadow>
      </w:rPr>
    </w:pPr>
    <w:r w:rsidRPr="00CF2B7C">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DEVELOPMENT</w:t>
    </w:r>
    <w:r w:rsidRPr="00CF2B7C">
      <w:rPr>
        <w:b/>
        <w:sz w:val="32"/>
        <w14:shadow w14:blurRad="50800" w14:dist="38100" w14:dir="2700000" w14:sx="100000" w14:sy="100000" w14:kx="0" w14:ky="0" w14:algn="tl">
          <w14:srgbClr w14:val="000000">
            <w14:alpha w14:val="60000"/>
          </w14:srgbClr>
        </w14:shadow>
      </w:rPr>
      <w:t xml:space="preserve"> BOARD</w:t>
    </w:r>
  </w:p>
  <w:p w:rsidR="00CC7BB4" w:rsidRDefault="00CC7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63FF"/>
    <w:multiLevelType w:val="hybridMultilevel"/>
    <w:tmpl w:val="0AAA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B85953"/>
    <w:multiLevelType w:val="hybridMultilevel"/>
    <w:tmpl w:val="3D900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C87EB4"/>
    <w:multiLevelType w:val="hybridMultilevel"/>
    <w:tmpl w:val="9E5CD76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363998"/>
    <w:multiLevelType w:val="hybridMultilevel"/>
    <w:tmpl w:val="272E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F248B"/>
    <w:multiLevelType w:val="hybridMultilevel"/>
    <w:tmpl w:val="BA4EE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7E4BC7"/>
    <w:multiLevelType w:val="singleLevel"/>
    <w:tmpl w:val="0409000F"/>
    <w:lvl w:ilvl="0">
      <w:start w:val="1"/>
      <w:numFmt w:val="decimal"/>
      <w:lvlText w:val="%1."/>
      <w:lvlJc w:val="left"/>
      <w:pPr>
        <w:tabs>
          <w:tab w:val="num" w:pos="360"/>
        </w:tabs>
        <w:ind w:left="360" w:hanging="360"/>
      </w:pPr>
    </w:lvl>
  </w:abstractNum>
  <w:abstractNum w:abstractNumId="6">
    <w:nsid w:val="6EDF2355"/>
    <w:multiLevelType w:val="hybridMultilevel"/>
    <w:tmpl w:val="4FEA5E50"/>
    <w:lvl w:ilvl="0" w:tplc="7CDCAA5E">
      <w:start w:val="1"/>
      <w:numFmt w:val="decimal"/>
      <w:lvlText w:val="%1."/>
      <w:lvlJc w:val="right"/>
      <w:pPr>
        <w:tabs>
          <w:tab w:val="num" w:pos="720"/>
        </w:tabs>
        <w:ind w:left="720" w:hanging="360"/>
      </w:pPr>
      <w:rPr>
        <w:rFonts w:hint="default"/>
      </w:rPr>
    </w:lvl>
    <w:lvl w:ilvl="1" w:tplc="6C100CD6" w:tentative="1">
      <w:start w:val="1"/>
      <w:numFmt w:val="lowerLetter"/>
      <w:lvlText w:val="%2."/>
      <w:lvlJc w:val="left"/>
      <w:pPr>
        <w:tabs>
          <w:tab w:val="num" w:pos="1440"/>
        </w:tabs>
        <w:ind w:left="1440" w:hanging="360"/>
      </w:pPr>
    </w:lvl>
    <w:lvl w:ilvl="2" w:tplc="BA84D9BC" w:tentative="1">
      <w:start w:val="1"/>
      <w:numFmt w:val="lowerRoman"/>
      <w:lvlText w:val="%3."/>
      <w:lvlJc w:val="right"/>
      <w:pPr>
        <w:tabs>
          <w:tab w:val="num" w:pos="2160"/>
        </w:tabs>
        <w:ind w:left="2160" w:hanging="180"/>
      </w:pPr>
    </w:lvl>
    <w:lvl w:ilvl="3" w:tplc="A9DA7A2E" w:tentative="1">
      <w:start w:val="1"/>
      <w:numFmt w:val="decimal"/>
      <w:lvlText w:val="%4."/>
      <w:lvlJc w:val="left"/>
      <w:pPr>
        <w:tabs>
          <w:tab w:val="num" w:pos="2880"/>
        </w:tabs>
        <w:ind w:left="2880" w:hanging="360"/>
      </w:pPr>
    </w:lvl>
    <w:lvl w:ilvl="4" w:tplc="A59254F0" w:tentative="1">
      <w:start w:val="1"/>
      <w:numFmt w:val="lowerLetter"/>
      <w:lvlText w:val="%5."/>
      <w:lvlJc w:val="left"/>
      <w:pPr>
        <w:tabs>
          <w:tab w:val="num" w:pos="3600"/>
        </w:tabs>
        <w:ind w:left="3600" w:hanging="360"/>
      </w:pPr>
    </w:lvl>
    <w:lvl w:ilvl="5" w:tplc="09D6CD0C" w:tentative="1">
      <w:start w:val="1"/>
      <w:numFmt w:val="lowerRoman"/>
      <w:lvlText w:val="%6."/>
      <w:lvlJc w:val="right"/>
      <w:pPr>
        <w:tabs>
          <w:tab w:val="num" w:pos="4320"/>
        </w:tabs>
        <w:ind w:left="4320" w:hanging="180"/>
      </w:pPr>
    </w:lvl>
    <w:lvl w:ilvl="6" w:tplc="D0D03B90" w:tentative="1">
      <w:start w:val="1"/>
      <w:numFmt w:val="decimal"/>
      <w:lvlText w:val="%7."/>
      <w:lvlJc w:val="left"/>
      <w:pPr>
        <w:tabs>
          <w:tab w:val="num" w:pos="5040"/>
        </w:tabs>
        <w:ind w:left="5040" w:hanging="360"/>
      </w:pPr>
    </w:lvl>
    <w:lvl w:ilvl="7" w:tplc="65A6FB6A" w:tentative="1">
      <w:start w:val="1"/>
      <w:numFmt w:val="lowerLetter"/>
      <w:lvlText w:val="%8."/>
      <w:lvlJc w:val="left"/>
      <w:pPr>
        <w:tabs>
          <w:tab w:val="num" w:pos="5760"/>
        </w:tabs>
        <w:ind w:left="5760" w:hanging="360"/>
      </w:pPr>
    </w:lvl>
    <w:lvl w:ilvl="8" w:tplc="CC8000EA" w:tentative="1">
      <w:start w:val="1"/>
      <w:numFmt w:val="lowerRoman"/>
      <w:lvlText w:val="%9."/>
      <w:lvlJc w:val="right"/>
      <w:pPr>
        <w:tabs>
          <w:tab w:val="num" w:pos="6480"/>
        </w:tabs>
        <w:ind w:left="6480" w:hanging="180"/>
      </w:pPr>
    </w:lvl>
  </w:abstractNum>
  <w:abstractNum w:abstractNumId="7">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AD"/>
    <w:rsid w:val="00000FAD"/>
    <w:rsid w:val="000027B4"/>
    <w:rsid w:val="00002A95"/>
    <w:rsid w:val="00002DAF"/>
    <w:rsid w:val="00003373"/>
    <w:rsid w:val="00004006"/>
    <w:rsid w:val="00004105"/>
    <w:rsid w:val="00004295"/>
    <w:rsid w:val="00004A25"/>
    <w:rsid w:val="00004FCE"/>
    <w:rsid w:val="00005B1B"/>
    <w:rsid w:val="00006106"/>
    <w:rsid w:val="00007435"/>
    <w:rsid w:val="000102CD"/>
    <w:rsid w:val="00012A5F"/>
    <w:rsid w:val="000136D0"/>
    <w:rsid w:val="0001556A"/>
    <w:rsid w:val="00016250"/>
    <w:rsid w:val="00016EFE"/>
    <w:rsid w:val="00017BD3"/>
    <w:rsid w:val="00017E92"/>
    <w:rsid w:val="00020075"/>
    <w:rsid w:val="000202A4"/>
    <w:rsid w:val="000213B4"/>
    <w:rsid w:val="00021707"/>
    <w:rsid w:val="00022664"/>
    <w:rsid w:val="0002293D"/>
    <w:rsid w:val="00022DEF"/>
    <w:rsid w:val="0002356E"/>
    <w:rsid w:val="00023963"/>
    <w:rsid w:val="00023C68"/>
    <w:rsid w:val="0002655C"/>
    <w:rsid w:val="0003052F"/>
    <w:rsid w:val="000310B6"/>
    <w:rsid w:val="00032768"/>
    <w:rsid w:val="00032ABE"/>
    <w:rsid w:val="00032EC2"/>
    <w:rsid w:val="00034142"/>
    <w:rsid w:val="000341BB"/>
    <w:rsid w:val="0003550D"/>
    <w:rsid w:val="000366D6"/>
    <w:rsid w:val="0003690B"/>
    <w:rsid w:val="00036EDB"/>
    <w:rsid w:val="00041BAE"/>
    <w:rsid w:val="000447E8"/>
    <w:rsid w:val="00044CCB"/>
    <w:rsid w:val="000460E2"/>
    <w:rsid w:val="00046220"/>
    <w:rsid w:val="0004643D"/>
    <w:rsid w:val="00047887"/>
    <w:rsid w:val="00050256"/>
    <w:rsid w:val="00050C50"/>
    <w:rsid w:val="00051438"/>
    <w:rsid w:val="0005282E"/>
    <w:rsid w:val="00052C37"/>
    <w:rsid w:val="000531EE"/>
    <w:rsid w:val="0005341A"/>
    <w:rsid w:val="00055F19"/>
    <w:rsid w:val="00056550"/>
    <w:rsid w:val="00057EA3"/>
    <w:rsid w:val="00061542"/>
    <w:rsid w:val="00061576"/>
    <w:rsid w:val="00061AEF"/>
    <w:rsid w:val="000626C1"/>
    <w:rsid w:val="0006277B"/>
    <w:rsid w:val="00062F19"/>
    <w:rsid w:val="00063A07"/>
    <w:rsid w:val="0006489D"/>
    <w:rsid w:val="00064937"/>
    <w:rsid w:val="00065BE8"/>
    <w:rsid w:val="00067089"/>
    <w:rsid w:val="000672E6"/>
    <w:rsid w:val="000675D8"/>
    <w:rsid w:val="000723AF"/>
    <w:rsid w:val="000734F4"/>
    <w:rsid w:val="000752A3"/>
    <w:rsid w:val="0007576B"/>
    <w:rsid w:val="0007647A"/>
    <w:rsid w:val="00076B5A"/>
    <w:rsid w:val="00077D26"/>
    <w:rsid w:val="000807AD"/>
    <w:rsid w:val="00082D1E"/>
    <w:rsid w:val="000836F8"/>
    <w:rsid w:val="00085371"/>
    <w:rsid w:val="00085747"/>
    <w:rsid w:val="00086995"/>
    <w:rsid w:val="00086E10"/>
    <w:rsid w:val="00087720"/>
    <w:rsid w:val="00087FEA"/>
    <w:rsid w:val="0009071C"/>
    <w:rsid w:val="00090822"/>
    <w:rsid w:val="00092088"/>
    <w:rsid w:val="0009269E"/>
    <w:rsid w:val="00093154"/>
    <w:rsid w:val="0009360B"/>
    <w:rsid w:val="00093C51"/>
    <w:rsid w:val="000947CA"/>
    <w:rsid w:val="00094AF1"/>
    <w:rsid w:val="00094D2C"/>
    <w:rsid w:val="00094D47"/>
    <w:rsid w:val="0009518B"/>
    <w:rsid w:val="00095FE5"/>
    <w:rsid w:val="00096405"/>
    <w:rsid w:val="000966DB"/>
    <w:rsid w:val="000969F6"/>
    <w:rsid w:val="00096B1B"/>
    <w:rsid w:val="000970F9"/>
    <w:rsid w:val="000971A1"/>
    <w:rsid w:val="0009760D"/>
    <w:rsid w:val="0009784D"/>
    <w:rsid w:val="00097FFA"/>
    <w:rsid w:val="000A0345"/>
    <w:rsid w:val="000A1612"/>
    <w:rsid w:val="000A16FB"/>
    <w:rsid w:val="000A2AFA"/>
    <w:rsid w:val="000A3428"/>
    <w:rsid w:val="000A38AA"/>
    <w:rsid w:val="000A38E0"/>
    <w:rsid w:val="000A4964"/>
    <w:rsid w:val="000A4F55"/>
    <w:rsid w:val="000A73A6"/>
    <w:rsid w:val="000A7CA3"/>
    <w:rsid w:val="000A7DDA"/>
    <w:rsid w:val="000B3030"/>
    <w:rsid w:val="000B3C55"/>
    <w:rsid w:val="000B4E17"/>
    <w:rsid w:val="000B5C40"/>
    <w:rsid w:val="000B5E40"/>
    <w:rsid w:val="000B5F19"/>
    <w:rsid w:val="000B64CF"/>
    <w:rsid w:val="000B6798"/>
    <w:rsid w:val="000B6AAD"/>
    <w:rsid w:val="000C4D1A"/>
    <w:rsid w:val="000C5641"/>
    <w:rsid w:val="000C595D"/>
    <w:rsid w:val="000C6700"/>
    <w:rsid w:val="000C6787"/>
    <w:rsid w:val="000C68BA"/>
    <w:rsid w:val="000C73EE"/>
    <w:rsid w:val="000C7842"/>
    <w:rsid w:val="000D2313"/>
    <w:rsid w:val="000D282C"/>
    <w:rsid w:val="000D4162"/>
    <w:rsid w:val="000D49AC"/>
    <w:rsid w:val="000D724F"/>
    <w:rsid w:val="000D72F3"/>
    <w:rsid w:val="000D7996"/>
    <w:rsid w:val="000E03A1"/>
    <w:rsid w:val="000E203A"/>
    <w:rsid w:val="000E3A72"/>
    <w:rsid w:val="000E3A9B"/>
    <w:rsid w:val="000E3E91"/>
    <w:rsid w:val="000E45FD"/>
    <w:rsid w:val="000E49B9"/>
    <w:rsid w:val="000E4C0D"/>
    <w:rsid w:val="000E6628"/>
    <w:rsid w:val="000E66BC"/>
    <w:rsid w:val="000F2586"/>
    <w:rsid w:val="000F3F8D"/>
    <w:rsid w:val="000F454F"/>
    <w:rsid w:val="000F6973"/>
    <w:rsid w:val="0010048B"/>
    <w:rsid w:val="00101884"/>
    <w:rsid w:val="00101C8C"/>
    <w:rsid w:val="00102AA5"/>
    <w:rsid w:val="00104C73"/>
    <w:rsid w:val="0010599E"/>
    <w:rsid w:val="00105DC8"/>
    <w:rsid w:val="0010736C"/>
    <w:rsid w:val="001105C2"/>
    <w:rsid w:val="00112255"/>
    <w:rsid w:val="001122A5"/>
    <w:rsid w:val="00112C3B"/>
    <w:rsid w:val="0011314D"/>
    <w:rsid w:val="00113269"/>
    <w:rsid w:val="0011446A"/>
    <w:rsid w:val="00114BDE"/>
    <w:rsid w:val="00115C15"/>
    <w:rsid w:val="00115E63"/>
    <w:rsid w:val="00117A63"/>
    <w:rsid w:val="00121CF4"/>
    <w:rsid w:val="001226A8"/>
    <w:rsid w:val="00126376"/>
    <w:rsid w:val="001268E4"/>
    <w:rsid w:val="001272E9"/>
    <w:rsid w:val="00127FC3"/>
    <w:rsid w:val="001301B7"/>
    <w:rsid w:val="0013075E"/>
    <w:rsid w:val="00130C04"/>
    <w:rsid w:val="00130EF1"/>
    <w:rsid w:val="00131670"/>
    <w:rsid w:val="00132A70"/>
    <w:rsid w:val="00132A84"/>
    <w:rsid w:val="00132AA4"/>
    <w:rsid w:val="00132BA4"/>
    <w:rsid w:val="00132D04"/>
    <w:rsid w:val="001339FC"/>
    <w:rsid w:val="00134569"/>
    <w:rsid w:val="00134FEE"/>
    <w:rsid w:val="001363A6"/>
    <w:rsid w:val="00137BFC"/>
    <w:rsid w:val="00140BB5"/>
    <w:rsid w:val="00141556"/>
    <w:rsid w:val="00141B07"/>
    <w:rsid w:val="00143E05"/>
    <w:rsid w:val="00145020"/>
    <w:rsid w:val="00145ACE"/>
    <w:rsid w:val="001471F1"/>
    <w:rsid w:val="00147698"/>
    <w:rsid w:val="001510D5"/>
    <w:rsid w:val="0015158B"/>
    <w:rsid w:val="00152525"/>
    <w:rsid w:val="0015262B"/>
    <w:rsid w:val="001537F3"/>
    <w:rsid w:val="00153CEB"/>
    <w:rsid w:val="001551EA"/>
    <w:rsid w:val="00155318"/>
    <w:rsid w:val="001561FE"/>
    <w:rsid w:val="001633EF"/>
    <w:rsid w:val="00164A31"/>
    <w:rsid w:val="0016761F"/>
    <w:rsid w:val="00174520"/>
    <w:rsid w:val="00175343"/>
    <w:rsid w:val="001761F1"/>
    <w:rsid w:val="00176ED8"/>
    <w:rsid w:val="001774F1"/>
    <w:rsid w:val="00180015"/>
    <w:rsid w:val="001822B1"/>
    <w:rsid w:val="001837D3"/>
    <w:rsid w:val="00183BDC"/>
    <w:rsid w:val="001842C6"/>
    <w:rsid w:val="00184EF9"/>
    <w:rsid w:val="00187B33"/>
    <w:rsid w:val="0019013E"/>
    <w:rsid w:val="00190EF5"/>
    <w:rsid w:val="00193232"/>
    <w:rsid w:val="001932F2"/>
    <w:rsid w:val="0019425E"/>
    <w:rsid w:val="00194CC7"/>
    <w:rsid w:val="001958FA"/>
    <w:rsid w:val="0019689E"/>
    <w:rsid w:val="00196B93"/>
    <w:rsid w:val="001976A6"/>
    <w:rsid w:val="001978B0"/>
    <w:rsid w:val="001A0197"/>
    <w:rsid w:val="001A0FEF"/>
    <w:rsid w:val="001A2991"/>
    <w:rsid w:val="001A3091"/>
    <w:rsid w:val="001A558C"/>
    <w:rsid w:val="001A6596"/>
    <w:rsid w:val="001A7AFB"/>
    <w:rsid w:val="001B025C"/>
    <w:rsid w:val="001B108C"/>
    <w:rsid w:val="001B1371"/>
    <w:rsid w:val="001B2A2F"/>
    <w:rsid w:val="001B2C03"/>
    <w:rsid w:val="001B3222"/>
    <w:rsid w:val="001B5282"/>
    <w:rsid w:val="001B5ADA"/>
    <w:rsid w:val="001B636A"/>
    <w:rsid w:val="001B6A53"/>
    <w:rsid w:val="001C1150"/>
    <w:rsid w:val="001C30AB"/>
    <w:rsid w:val="001C50F0"/>
    <w:rsid w:val="001C52A0"/>
    <w:rsid w:val="001C5DFE"/>
    <w:rsid w:val="001C7201"/>
    <w:rsid w:val="001C7556"/>
    <w:rsid w:val="001D252F"/>
    <w:rsid w:val="001D2744"/>
    <w:rsid w:val="001D27A7"/>
    <w:rsid w:val="001D2A56"/>
    <w:rsid w:val="001D2ABE"/>
    <w:rsid w:val="001D45E3"/>
    <w:rsid w:val="001D561F"/>
    <w:rsid w:val="001D5E1F"/>
    <w:rsid w:val="001D7962"/>
    <w:rsid w:val="001E0688"/>
    <w:rsid w:val="001E09FF"/>
    <w:rsid w:val="001E15EE"/>
    <w:rsid w:val="001E2404"/>
    <w:rsid w:val="001E2702"/>
    <w:rsid w:val="001E2A11"/>
    <w:rsid w:val="001E3D87"/>
    <w:rsid w:val="001E423E"/>
    <w:rsid w:val="001E45D8"/>
    <w:rsid w:val="001E4D48"/>
    <w:rsid w:val="001E507C"/>
    <w:rsid w:val="001E5781"/>
    <w:rsid w:val="001E6390"/>
    <w:rsid w:val="001E64EC"/>
    <w:rsid w:val="001E6B91"/>
    <w:rsid w:val="001E6BE8"/>
    <w:rsid w:val="001E718F"/>
    <w:rsid w:val="001E7CC7"/>
    <w:rsid w:val="001F1314"/>
    <w:rsid w:val="001F17ED"/>
    <w:rsid w:val="001F1B8D"/>
    <w:rsid w:val="001F21D2"/>
    <w:rsid w:val="001F3CB6"/>
    <w:rsid w:val="001F3EDD"/>
    <w:rsid w:val="001F4629"/>
    <w:rsid w:val="001F516E"/>
    <w:rsid w:val="001F535A"/>
    <w:rsid w:val="001F5925"/>
    <w:rsid w:val="001F5E5E"/>
    <w:rsid w:val="00200FFA"/>
    <w:rsid w:val="00202607"/>
    <w:rsid w:val="002036FE"/>
    <w:rsid w:val="002040E6"/>
    <w:rsid w:val="00205997"/>
    <w:rsid w:val="002060CC"/>
    <w:rsid w:val="002069F7"/>
    <w:rsid w:val="00210DEF"/>
    <w:rsid w:val="002132FF"/>
    <w:rsid w:val="00217BF4"/>
    <w:rsid w:val="00220BDF"/>
    <w:rsid w:val="00221079"/>
    <w:rsid w:val="00221752"/>
    <w:rsid w:val="00221A16"/>
    <w:rsid w:val="00222247"/>
    <w:rsid w:val="00222A9D"/>
    <w:rsid w:val="002243C5"/>
    <w:rsid w:val="0022764E"/>
    <w:rsid w:val="00227737"/>
    <w:rsid w:val="00230813"/>
    <w:rsid w:val="00231C4A"/>
    <w:rsid w:val="0023214D"/>
    <w:rsid w:val="002323BB"/>
    <w:rsid w:val="002323D5"/>
    <w:rsid w:val="002326E9"/>
    <w:rsid w:val="0023290F"/>
    <w:rsid w:val="00232953"/>
    <w:rsid w:val="00232F34"/>
    <w:rsid w:val="00233B6A"/>
    <w:rsid w:val="00233E4B"/>
    <w:rsid w:val="0023468D"/>
    <w:rsid w:val="002348C7"/>
    <w:rsid w:val="00235CA3"/>
    <w:rsid w:val="00236812"/>
    <w:rsid w:val="00236B93"/>
    <w:rsid w:val="00236C80"/>
    <w:rsid w:val="00241913"/>
    <w:rsid w:val="00242BCD"/>
    <w:rsid w:val="00243054"/>
    <w:rsid w:val="0024371F"/>
    <w:rsid w:val="0024467F"/>
    <w:rsid w:val="00244E1E"/>
    <w:rsid w:val="00247261"/>
    <w:rsid w:val="00247F35"/>
    <w:rsid w:val="002502E7"/>
    <w:rsid w:val="00250C61"/>
    <w:rsid w:val="00250EA8"/>
    <w:rsid w:val="00252343"/>
    <w:rsid w:val="00252656"/>
    <w:rsid w:val="00252D34"/>
    <w:rsid w:val="00253BF8"/>
    <w:rsid w:val="00253DDA"/>
    <w:rsid w:val="00254209"/>
    <w:rsid w:val="00254B9B"/>
    <w:rsid w:val="00254E42"/>
    <w:rsid w:val="0025503F"/>
    <w:rsid w:val="002559A0"/>
    <w:rsid w:val="00256310"/>
    <w:rsid w:val="00256432"/>
    <w:rsid w:val="00256433"/>
    <w:rsid w:val="00256FAA"/>
    <w:rsid w:val="00257D4E"/>
    <w:rsid w:val="00260C94"/>
    <w:rsid w:val="00261BDE"/>
    <w:rsid w:val="00264B1A"/>
    <w:rsid w:val="00264F61"/>
    <w:rsid w:val="00265515"/>
    <w:rsid w:val="00265D42"/>
    <w:rsid w:val="002663FE"/>
    <w:rsid w:val="00270BCD"/>
    <w:rsid w:val="00272B7B"/>
    <w:rsid w:val="00273410"/>
    <w:rsid w:val="0027470E"/>
    <w:rsid w:val="00275A24"/>
    <w:rsid w:val="00275E5B"/>
    <w:rsid w:val="0028262D"/>
    <w:rsid w:val="00282E26"/>
    <w:rsid w:val="002832EF"/>
    <w:rsid w:val="002838C2"/>
    <w:rsid w:val="0028397E"/>
    <w:rsid w:val="00283BA2"/>
    <w:rsid w:val="00283E31"/>
    <w:rsid w:val="00284A9F"/>
    <w:rsid w:val="00284AB7"/>
    <w:rsid w:val="002878B9"/>
    <w:rsid w:val="00287CBB"/>
    <w:rsid w:val="002915AC"/>
    <w:rsid w:val="00291799"/>
    <w:rsid w:val="00293898"/>
    <w:rsid w:val="00293B9C"/>
    <w:rsid w:val="00294850"/>
    <w:rsid w:val="0029584D"/>
    <w:rsid w:val="00295A7C"/>
    <w:rsid w:val="0029623E"/>
    <w:rsid w:val="00296A7A"/>
    <w:rsid w:val="00296D9D"/>
    <w:rsid w:val="00297813"/>
    <w:rsid w:val="00297C29"/>
    <w:rsid w:val="00297CB2"/>
    <w:rsid w:val="002A0513"/>
    <w:rsid w:val="002A1077"/>
    <w:rsid w:val="002A1EA8"/>
    <w:rsid w:val="002A2D33"/>
    <w:rsid w:val="002A3B28"/>
    <w:rsid w:val="002A5210"/>
    <w:rsid w:val="002A589A"/>
    <w:rsid w:val="002A58D4"/>
    <w:rsid w:val="002A6ECC"/>
    <w:rsid w:val="002A6FC8"/>
    <w:rsid w:val="002A7517"/>
    <w:rsid w:val="002B17DE"/>
    <w:rsid w:val="002B239F"/>
    <w:rsid w:val="002B23EA"/>
    <w:rsid w:val="002B376E"/>
    <w:rsid w:val="002B449B"/>
    <w:rsid w:val="002B4D9A"/>
    <w:rsid w:val="002B5380"/>
    <w:rsid w:val="002B5EDE"/>
    <w:rsid w:val="002B64ED"/>
    <w:rsid w:val="002B6EBF"/>
    <w:rsid w:val="002B7448"/>
    <w:rsid w:val="002B7AF9"/>
    <w:rsid w:val="002B7CC0"/>
    <w:rsid w:val="002B7CCC"/>
    <w:rsid w:val="002C0333"/>
    <w:rsid w:val="002C1352"/>
    <w:rsid w:val="002C1596"/>
    <w:rsid w:val="002C211A"/>
    <w:rsid w:val="002C412F"/>
    <w:rsid w:val="002C50B4"/>
    <w:rsid w:val="002C620F"/>
    <w:rsid w:val="002C7075"/>
    <w:rsid w:val="002D0C5D"/>
    <w:rsid w:val="002D28B2"/>
    <w:rsid w:val="002D5285"/>
    <w:rsid w:val="002D54AC"/>
    <w:rsid w:val="002D54D9"/>
    <w:rsid w:val="002D5642"/>
    <w:rsid w:val="002D5989"/>
    <w:rsid w:val="002D5AD8"/>
    <w:rsid w:val="002D5D32"/>
    <w:rsid w:val="002D69F0"/>
    <w:rsid w:val="002D7D10"/>
    <w:rsid w:val="002E002D"/>
    <w:rsid w:val="002E00DA"/>
    <w:rsid w:val="002E30A1"/>
    <w:rsid w:val="002E3FEE"/>
    <w:rsid w:val="002E5309"/>
    <w:rsid w:val="002E55D8"/>
    <w:rsid w:val="002E5B54"/>
    <w:rsid w:val="002E6754"/>
    <w:rsid w:val="002E6D37"/>
    <w:rsid w:val="002E783F"/>
    <w:rsid w:val="002F075F"/>
    <w:rsid w:val="002F0923"/>
    <w:rsid w:val="002F0FD3"/>
    <w:rsid w:val="002F11E5"/>
    <w:rsid w:val="002F236A"/>
    <w:rsid w:val="002F2448"/>
    <w:rsid w:val="002F2692"/>
    <w:rsid w:val="002F2DD7"/>
    <w:rsid w:val="002F4ABF"/>
    <w:rsid w:val="002F513C"/>
    <w:rsid w:val="002F71F1"/>
    <w:rsid w:val="002F75C7"/>
    <w:rsid w:val="0030072B"/>
    <w:rsid w:val="00300A3A"/>
    <w:rsid w:val="003011A5"/>
    <w:rsid w:val="00302B19"/>
    <w:rsid w:val="0030322D"/>
    <w:rsid w:val="00304760"/>
    <w:rsid w:val="003072F9"/>
    <w:rsid w:val="0030770A"/>
    <w:rsid w:val="0030789B"/>
    <w:rsid w:val="00310678"/>
    <w:rsid w:val="00310D1B"/>
    <w:rsid w:val="003116E0"/>
    <w:rsid w:val="00312329"/>
    <w:rsid w:val="00312455"/>
    <w:rsid w:val="00313BD7"/>
    <w:rsid w:val="00314D84"/>
    <w:rsid w:val="00315985"/>
    <w:rsid w:val="003159B3"/>
    <w:rsid w:val="00315E36"/>
    <w:rsid w:val="00316A28"/>
    <w:rsid w:val="00317E23"/>
    <w:rsid w:val="00320F22"/>
    <w:rsid w:val="003227E2"/>
    <w:rsid w:val="0032309C"/>
    <w:rsid w:val="003237A2"/>
    <w:rsid w:val="00323EFA"/>
    <w:rsid w:val="00325444"/>
    <w:rsid w:val="00325B3F"/>
    <w:rsid w:val="0032693B"/>
    <w:rsid w:val="003276F8"/>
    <w:rsid w:val="0032787B"/>
    <w:rsid w:val="00327DCA"/>
    <w:rsid w:val="00330856"/>
    <w:rsid w:val="00331FFD"/>
    <w:rsid w:val="00332619"/>
    <w:rsid w:val="00333C9E"/>
    <w:rsid w:val="00333CE4"/>
    <w:rsid w:val="00333F03"/>
    <w:rsid w:val="00334A14"/>
    <w:rsid w:val="00334E76"/>
    <w:rsid w:val="00335A49"/>
    <w:rsid w:val="00336022"/>
    <w:rsid w:val="003372D4"/>
    <w:rsid w:val="00337DB2"/>
    <w:rsid w:val="00340C97"/>
    <w:rsid w:val="00340F0A"/>
    <w:rsid w:val="003411FB"/>
    <w:rsid w:val="0034296E"/>
    <w:rsid w:val="00343564"/>
    <w:rsid w:val="00344217"/>
    <w:rsid w:val="00344E44"/>
    <w:rsid w:val="00345413"/>
    <w:rsid w:val="00346FB1"/>
    <w:rsid w:val="0034701D"/>
    <w:rsid w:val="00347736"/>
    <w:rsid w:val="003503A3"/>
    <w:rsid w:val="003507B2"/>
    <w:rsid w:val="003519DF"/>
    <w:rsid w:val="00352C95"/>
    <w:rsid w:val="00353485"/>
    <w:rsid w:val="00353D79"/>
    <w:rsid w:val="00353FBE"/>
    <w:rsid w:val="0035638D"/>
    <w:rsid w:val="00356CEF"/>
    <w:rsid w:val="00356F0A"/>
    <w:rsid w:val="003574B5"/>
    <w:rsid w:val="00357B0C"/>
    <w:rsid w:val="003607EF"/>
    <w:rsid w:val="00360962"/>
    <w:rsid w:val="00361216"/>
    <w:rsid w:val="0036172D"/>
    <w:rsid w:val="00362013"/>
    <w:rsid w:val="00362781"/>
    <w:rsid w:val="003629E6"/>
    <w:rsid w:val="00363058"/>
    <w:rsid w:val="00365567"/>
    <w:rsid w:val="00365875"/>
    <w:rsid w:val="00371E3D"/>
    <w:rsid w:val="00372501"/>
    <w:rsid w:val="00374142"/>
    <w:rsid w:val="00374149"/>
    <w:rsid w:val="00374E2E"/>
    <w:rsid w:val="00375CB1"/>
    <w:rsid w:val="00375D40"/>
    <w:rsid w:val="00376837"/>
    <w:rsid w:val="00376858"/>
    <w:rsid w:val="0038025F"/>
    <w:rsid w:val="003805EF"/>
    <w:rsid w:val="00382CFD"/>
    <w:rsid w:val="00382ED4"/>
    <w:rsid w:val="003830A8"/>
    <w:rsid w:val="0038316F"/>
    <w:rsid w:val="00383F0D"/>
    <w:rsid w:val="0038436E"/>
    <w:rsid w:val="00384CAF"/>
    <w:rsid w:val="00384F4C"/>
    <w:rsid w:val="00385E13"/>
    <w:rsid w:val="00385F1C"/>
    <w:rsid w:val="0038690C"/>
    <w:rsid w:val="00386B6B"/>
    <w:rsid w:val="0038735C"/>
    <w:rsid w:val="0038764C"/>
    <w:rsid w:val="0039107F"/>
    <w:rsid w:val="00391469"/>
    <w:rsid w:val="00391DB9"/>
    <w:rsid w:val="003926DC"/>
    <w:rsid w:val="0039306B"/>
    <w:rsid w:val="003935FF"/>
    <w:rsid w:val="00395E22"/>
    <w:rsid w:val="00396512"/>
    <w:rsid w:val="0039746B"/>
    <w:rsid w:val="00397BD5"/>
    <w:rsid w:val="003A05EF"/>
    <w:rsid w:val="003A231D"/>
    <w:rsid w:val="003A3622"/>
    <w:rsid w:val="003A3D6A"/>
    <w:rsid w:val="003A416C"/>
    <w:rsid w:val="003A603A"/>
    <w:rsid w:val="003A644D"/>
    <w:rsid w:val="003A7683"/>
    <w:rsid w:val="003B07A8"/>
    <w:rsid w:val="003B0F5B"/>
    <w:rsid w:val="003B121F"/>
    <w:rsid w:val="003B1DEF"/>
    <w:rsid w:val="003B278E"/>
    <w:rsid w:val="003B2A36"/>
    <w:rsid w:val="003B3C49"/>
    <w:rsid w:val="003B45FA"/>
    <w:rsid w:val="003B4770"/>
    <w:rsid w:val="003B496D"/>
    <w:rsid w:val="003B6E1A"/>
    <w:rsid w:val="003C1F7F"/>
    <w:rsid w:val="003C2AA8"/>
    <w:rsid w:val="003C2D4C"/>
    <w:rsid w:val="003C2D97"/>
    <w:rsid w:val="003C3352"/>
    <w:rsid w:val="003C3DF4"/>
    <w:rsid w:val="003C7208"/>
    <w:rsid w:val="003C72A5"/>
    <w:rsid w:val="003C7A0E"/>
    <w:rsid w:val="003D02EF"/>
    <w:rsid w:val="003D0B41"/>
    <w:rsid w:val="003D0D34"/>
    <w:rsid w:val="003D1193"/>
    <w:rsid w:val="003D4390"/>
    <w:rsid w:val="003D4C43"/>
    <w:rsid w:val="003D6A25"/>
    <w:rsid w:val="003D721A"/>
    <w:rsid w:val="003D7A1F"/>
    <w:rsid w:val="003D7B49"/>
    <w:rsid w:val="003E047B"/>
    <w:rsid w:val="003E48D1"/>
    <w:rsid w:val="003E4B2D"/>
    <w:rsid w:val="003E546C"/>
    <w:rsid w:val="003E56D5"/>
    <w:rsid w:val="003E59D9"/>
    <w:rsid w:val="003F0103"/>
    <w:rsid w:val="003F09BC"/>
    <w:rsid w:val="003F1BF5"/>
    <w:rsid w:val="003F25A5"/>
    <w:rsid w:val="003F2D83"/>
    <w:rsid w:val="003F368E"/>
    <w:rsid w:val="003F408E"/>
    <w:rsid w:val="003F4954"/>
    <w:rsid w:val="003F4DB2"/>
    <w:rsid w:val="003F58E8"/>
    <w:rsid w:val="003F62A4"/>
    <w:rsid w:val="003F691A"/>
    <w:rsid w:val="00401066"/>
    <w:rsid w:val="00401BA1"/>
    <w:rsid w:val="004029E8"/>
    <w:rsid w:val="00403AD4"/>
    <w:rsid w:val="00403C8D"/>
    <w:rsid w:val="004048B6"/>
    <w:rsid w:val="00405DAC"/>
    <w:rsid w:val="004072AF"/>
    <w:rsid w:val="004104E0"/>
    <w:rsid w:val="004108EC"/>
    <w:rsid w:val="00412DC5"/>
    <w:rsid w:val="004161B4"/>
    <w:rsid w:val="00416469"/>
    <w:rsid w:val="00416C43"/>
    <w:rsid w:val="00416F5D"/>
    <w:rsid w:val="00417148"/>
    <w:rsid w:val="004175FB"/>
    <w:rsid w:val="00417654"/>
    <w:rsid w:val="004209E5"/>
    <w:rsid w:val="00421178"/>
    <w:rsid w:val="004213E7"/>
    <w:rsid w:val="00421943"/>
    <w:rsid w:val="00421A39"/>
    <w:rsid w:val="00421B30"/>
    <w:rsid w:val="00421C0E"/>
    <w:rsid w:val="00421DB1"/>
    <w:rsid w:val="00424314"/>
    <w:rsid w:val="00424F8D"/>
    <w:rsid w:val="004266D6"/>
    <w:rsid w:val="004275F1"/>
    <w:rsid w:val="00430052"/>
    <w:rsid w:val="004303BD"/>
    <w:rsid w:val="004313F4"/>
    <w:rsid w:val="00432666"/>
    <w:rsid w:val="00432789"/>
    <w:rsid w:val="00432BC3"/>
    <w:rsid w:val="004368BA"/>
    <w:rsid w:val="00441651"/>
    <w:rsid w:val="00441B67"/>
    <w:rsid w:val="004442A6"/>
    <w:rsid w:val="0044442D"/>
    <w:rsid w:val="00444607"/>
    <w:rsid w:val="004447C8"/>
    <w:rsid w:val="00444CA3"/>
    <w:rsid w:val="00447811"/>
    <w:rsid w:val="0045048F"/>
    <w:rsid w:val="00450C55"/>
    <w:rsid w:val="00450E1D"/>
    <w:rsid w:val="00451487"/>
    <w:rsid w:val="0045230A"/>
    <w:rsid w:val="00454771"/>
    <w:rsid w:val="00455275"/>
    <w:rsid w:val="004552B7"/>
    <w:rsid w:val="004561E1"/>
    <w:rsid w:val="00456AFD"/>
    <w:rsid w:val="00456FE2"/>
    <w:rsid w:val="00457FD9"/>
    <w:rsid w:val="00460793"/>
    <w:rsid w:val="00460917"/>
    <w:rsid w:val="00460B6C"/>
    <w:rsid w:val="00461FFD"/>
    <w:rsid w:val="004635FA"/>
    <w:rsid w:val="004639D1"/>
    <w:rsid w:val="00464A22"/>
    <w:rsid w:val="004668D5"/>
    <w:rsid w:val="00470842"/>
    <w:rsid w:val="00470B51"/>
    <w:rsid w:val="00470B5B"/>
    <w:rsid w:val="00470B98"/>
    <w:rsid w:val="00471599"/>
    <w:rsid w:val="00471A82"/>
    <w:rsid w:val="00471ABD"/>
    <w:rsid w:val="004723E8"/>
    <w:rsid w:val="00472E88"/>
    <w:rsid w:val="00473C8F"/>
    <w:rsid w:val="004750E2"/>
    <w:rsid w:val="00476614"/>
    <w:rsid w:val="004769C3"/>
    <w:rsid w:val="00480BC5"/>
    <w:rsid w:val="00481E87"/>
    <w:rsid w:val="00484BBB"/>
    <w:rsid w:val="00484EC4"/>
    <w:rsid w:val="00485347"/>
    <w:rsid w:val="00486D28"/>
    <w:rsid w:val="00487ACD"/>
    <w:rsid w:val="00490AD2"/>
    <w:rsid w:val="00493984"/>
    <w:rsid w:val="004944D7"/>
    <w:rsid w:val="00495CAD"/>
    <w:rsid w:val="004964F6"/>
    <w:rsid w:val="00496D54"/>
    <w:rsid w:val="0049732D"/>
    <w:rsid w:val="004A0005"/>
    <w:rsid w:val="004A0816"/>
    <w:rsid w:val="004A0BD6"/>
    <w:rsid w:val="004A1408"/>
    <w:rsid w:val="004A453A"/>
    <w:rsid w:val="004A5566"/>
    <w:rsid w:val="004A64E2"/>
    <w:rsid w:val="004B1E49"/>
    <w:rsid w:val="004B49B0"/>
    <w:rsid w:val="004B53E6"/>
    <w:rsid w:val="004B5B63"/>
    <w:rsid w:val="004B5F71"/>
    <w:rsid w:val="004B7E63"/>
    <w:rsid w:val="004C07D0"/>
    <w:rsid w:val="004C0EE6"/>
    <w:rsid w:val="004C4F55"/>
    <w:rsid w:val="004C54D4"/>
    <w:rsid w:val="004C55BD"/>
    <w:rsid w:val="004D0F17"/>
    <w:rsid w:val="004D1032"/>
    <w:rsid w:val="004D2463"/>
    <w:rsid w:val="004D3E41"/>
    <w:rsid w:val="004D405F"/>
    <w:rsid w:val="004D413D"/>
    <w:rsid w:val="004D523F"/>
    <w:rsid w:val="004D6BA3"/>
    <w:rsid w:val="004E0169"/>
    <w:rsid w:val="004E314B"/>
    <w:rsid w:val="004E31E6"/>
    <w:rsid w:val="004E43C3"/>
    <w:rsid w:val="004E48CF"/>
    <w:rsid w:val="004E49AD"/>
    <w:rsid w:val="004E55B6"/>
    <w:rsid w:val="004E56D3"/>
    <w:rsid w:val="004E58AB"/>
    <w:rsid w:val="004E6064"/>
    <w:rsid w:val="004E6529"/>
    <w:rsid w:val="004E6578"/>
    <w:rsid w:val="004E6744"/>
    <w:rsid w:val="004E6F04"/>
    <w:rsid w:val="004F2FAD"/>
    <w:rsid w:val="004F49B5"/>
    <w:rsid w:val="004F49D5"/>
    <w:rsid w:val="004F5B5B"/>
    <w:rsid w:val="004F5E09"/>
    <w:rsid w:val="004F6B01"/>
    <w:rsid w:val="004F740A"/>
    <w:rsid w:val="004F7E96"/>
    <w:rsid w:val="0050220D"/>
    <w:rsid w:val="00503F2D"/>
    <w:rsid w:val="0050674E"/>
    <w:rsid w:val="00506B3D"/>
    <w:rsid w:val="00507990"/>
    <w:rsid w:val="00511044"/>
    <w:rsid w:val="0051161A"/>
    <w:rsid w:val="005129FF"/>
    <w:rsid w:val="005142E9"/>
    <w:rsid w:val="005145AF"/>
    <w:rsid w:val="00515ABE"/>
    <w:rsid w:val="0052068E"/>
    <w:rsid w:val="005217A3"/>
    <w:rsid w:val="00522685"/>
    <w:rsid w:val="005237E2"/>
    <w:rsid w:val="005248CA"/>
    <w:rsid w:val="005254EB"/>
    <w:rsid w:val="005256F2"/>
    <w:rsid w:val="00526E7C"/>
    <w:rsid w:val="00526F5C"/>
    <w:rsid w:val="00530447"/>
    <w:rsid w:val="005306F6"/>
    <w:rsid w:val="00530E0B"/>
    <w:rsid w:val="00530EE5"/>
    <w:rsid w:val="0053105A"/>
    <w:rsid w:val="00532072"/>
    <w:rsid w:val="00532B69"/>
    <w:rsid w:val="00534EFA"/>
    <w:rsid w:val="00536092"/>
    <w:rsid w:val="00536AB9"/>
    <w:rsid w:val="00537690"/>
    <w:rsid w:val="00541401"/>
    <w:rsid w:val="005426FE"/>
    <w:rsid w:val="005429C4"/>
    <w:rsid w:val="00542AA5"/>
    <w:rsid w:val="005449C2"/>
    <w:rsid w:val="00545BBF"/>
    <w:rsid w:val="00551EE9"/>
    <w:rsid w:val="005528E3"/>
    <w:rsid w:val="005529CB"/>
    <w:rsid w:val="00552D4B"/>
    <w:rsid w:val="00552E5A"/>
    <w:rsid w:val="005536F1"/>
    <w:rsid w:val="005540ED"/>
    <w:rsid w:val="00554F55"/>
    <w:rsid w:val="00555B2A"/>
    <w:rsid w:val="005561C2"/>
    <w:rsid w:val="00556C03"/>
    <w:rsid w:val="00556CCF"/>
    <w:rsid w:val="00556FD0"/>
    <w:rsid w:val="005571BA"/>
    <w:rsid w:val="005608AF"/>
    <w:rsid w:val="00561448"/>
    <w:rsid w:val="00561468"/>
    <w:rsid w:val="00562256"/>
    <w:rsid w:val="00562E15"/>
    <w:rsid w:val="00563D6F"/>
    <w:rsid w:val="0056504A"/>
    <w:rsid w:val="005661BE"/>
    <w:rsid w:val="00566615"/>
    <w:rsid w:val="00566F90"/>
    <w:rsid w:val="005679B3"/>
    <w:rsid w:val="00571E75"/>
    <w:rsid w:val="00572F74"/>
    <w:rsid w:val="00572FA7"/>
    <w:rsid w:val="00573202"/>
    <w:rsid w:val="0057463B"/>
    <w:rsid w:val="00574A7B"/>
    <w:rsid w:val="00577821"/>
    <w:rsid w:val="00580334"/>
    <w:rsid w:val="00580563"/>
    <w:rsid w:val="00580DD6"/>
    <w:rsid w:val="005827FC"/>
    <w:rsid w:val="00582B20"/>
    <w:rsid w:val="00582D64"/>
    <w:rsid w:val="0058621F"/>
    <w:rsid w:val="0058784A"/>
    <w:rsid w:val="005902D2"/>
    <w:rsid w:val="005905FC"/>
    <w:rsid w:val="00590DA3"/>
    <w:rsid w:val="0059473D"/>
    <w:rsid w:val="00595103"/>
    <w:rsid w:val="00595C5F"/>
    <w:rsid w:val="005979B4"/>
    <w:rsid w:val="005A0C81"/>
    <w:rsid w:val="005A29EC"/>
    <w:rsid w:val="005A5C97"/>
    <w:rsid w:val="005A621A"/>
    <w:rsid w:val="005A6CB4"/>
    <w:rsid w:val="005A71B0"/>
    <w:rsid w:val="005A730C"/>
    <w:rsid w:val="005A74A5"/>
    <w:rsid w:val="005B0151"/>
    <w:rsid w:val="005B01FD"/>
    <w:rsid w:val="005B1B16"/>
    <w:rsid w:val="005B1E42"/>
    <w:rsid w:val="005B4797"/>
    <w:rsid w:val="005B5947"/>
    <w:rsid w:val="005B71FD"/>
    <w:rsid w:val="005B7B97"/>
    <w:rsid w:val="005C017F"/>
    <w:rsid w:val="005C0866"/>
    <w:rsid w:val="005C16B7"/>
    <w:rsid w:val="005C19F9"/>
    <w:rsid w:val="005C20F4"/>
    <w:rsid w:val="005C3A93"/>
    <w:rsid w:val="005C4270"/>
    <w:rsid w:val="005C429E"/>
    <w:rsid w:val="005C7C85"/>
    <w:rsid w:val="005C7DDA"/>
    <w:rsid w:val="005D1675"/>
    <w:rsid w:val="005D1E3B"/>
    <w:rsid w:val="005D321A"/>
    <w:rsid w:val="005D4B31"/>
    <w:rsid w:val="005D598D"/>
    <w:rsid w:val="005D600F"/>
    <w:rsid w:val="005D6CC0"/>
    <w:rsid w:val="005D710B"/>
    <w:rsid w:val="005E033A"/>
    <w:rsid w:val="005E11B2"/>
    <w:rsid w:val="005E2782"/>
    <w:rsid w:val="005E33B3"/>
    <w:rsid w:val="005E3A20"/>
    <w:rsid w:val="005E3A29"/>
    <w:rsid w:val="005E3ECA"/>
    <w:rsid w:val="005E46C5"/>
    <w:rsid w:val="005E531A"/>
    <w:rsid w:val="005E5DC6"/>
    <w:rsid w:val="005F1512"/>
    <w:rsid w:val="005F2861"/>
    <w:rsid w:val="005F4904"/>
    <w:rsid w:val="005F499E"/>
    <w:rsid w:val="00600273"/>
    <w:rsid w:val="006005E0"/>
    <w:rsid w:val="00601028"/>
    <w:rsid w:val="006020F2"/>
    <w:rsid w:val="006022AE"/>
    <w:rsid w:val="0060248A"/>
    <w:rsid w:val="00602BEB"/>
    <w:rsid w:val="00603905"/>
    <w:rsid w:val="006051A4"/>
    <w:rsid w:val="006054A7"/>
    <w:rsid w:val="006057EA"/>
    <w:rsid w:val="00605EEC"/>
    <w:rsid w:val="00606355"/>
    <w:rsid w:val="006066BC"/>
    <w:rsid w:val="00607317"/>
    <w:rsid w:val="006075CB"/>
    <w:rsid w:val="006076F3"/>
    <w:rsid w:val="006109A2"/>
    <w:rsid w:val="00611449"/>
    <w:rsid w:val="006116EE"/>
    <w:rsid w:val="00612546"/>
    <w:rsid w:val="00615133"/>
    <w:rsid w:val="006164F1"/>
    <w:rsid w:val="00620603"/>
    <w:rsid w:val="00620FBC"/>
    <w:rsid w:val="00623034"/>
    <w:rsid w:val="006231A6"/>
    <w:rsid w:val="00623AA9"/>
    <w:rsid w:val="006249E1"/>
    <w:rsid w:val="00626D9A"/>
    <w:rsid w:val="00627F53"/>
    <w:rsid w:val="00632810"/>
    <w:rsid w:val="00633BA3"/>
    <w:rsid w:val="00634773"/>
    <w:rsid w:val="006373D7"/>
    <w:rsid w:val="006376A0"/>
    <w:rsid w:val="006404B4"/>
    <w:rsid w:val="00640B3F"/>
    <w:rsid w:val="00641530"/>
    <w:rsid w:val="006426A3"/>
    <w:rsid w:val="00643868"/>
    <w:rsid w:val="00645291"/>
    <w:rsid w:val="00646FEB"/>
    <w:rsid w:val="0064730A"/>
    <w:rsid w:val="00647BD6"/>
    <w:rsid w:val="00650038"/>
    <w:rsid w:val="006505C3"/>
    <w:rsid w:val="00650F95"/>
    <w:rsid w:val="0065123D"/>
    <w:rsid w:val="0065168F"/>
    <w:rsid w:val="00652401"/>
    <w:rsid w:val="006524CF"/>
    <w:rsid w:val="00653C5D"/>
    <w:rsid w:val="00653EF1"/>
    <w:rsid w:val="0065413C"/>
    <w:rsid w:val="0065567A"/>
    <w:rsid w:val="006559CB"/>
    <w:rsid w:val="00655DDA"/>
    <w:rsid w:val="006568BC"/>
    <w:rsid w:val="0066004E"/>
    <w:rsid w:val="00660479"/>
    <w:rsid w:val="0066101B"/>
    <w:rsid w:val="00662161"/>
    <w:rsid w:val="0066390F"/>
    <w:rsid w:val="0066669C"/>
    <w:rsid w:val="00666DA3"/>
    <w:rsid w:val="0067210A"/>
    <w:rsid w:val="00672EDB"/>
    <w:rsid w:val="00673BBB"/>
    <w:rsid w:val="006746BF"/>
    <w:rsid w:val="006766D4"/>
    <w:rsid w:val="00676CDA"/>
    <w:rsid w:val="0068071F"/>
    <w:rsid w:val="006815EB"/>
    <w:rsid w:val="006837C8"/>
    <w:rsid w:val="0068550C"/>
    <w:rsid w:val="00685B1A"/>
    <w:rsid w:val="00686F05"/>
    <w:rsid w:val="006871E2"/>
    <w:rsid w:val="006909B2"/>
    <w:rsid w:val="006913D4"/>
    <w:rsid w:val="006972F0"/>
    <w:rsid w:val="006A2738"/>
    <w:rsid w:val="006A2A07"/>
    <w:rsid w:val="006A335D"/>
    <w:rsid w:val="006A38C6"/>
    <w:rsid w:val="006A3E01"/>
    <w:rsid w:val="006A3F35"/>
    <w:rsid w:val="006A4037"/>
    <w:rsid w:val="006A41D4"/>
    <w:rsid w:val="006A4349"/>
    <w:rsid w:val="006A44AF"/>
    <w:rsid w:val="006A4DA6"/>
    <w:rsid w:val="006A5F19"/>
    <w:rsid w:val="006A6382"/>
    <w:rsid w:val="006A6CCA"/>
    <w:rsid w:val="006B0574"/>
    <w:rsid w:val="006B2A54"/>
    <w:rsid w:val="006B347B"/>
    <w:rsid w:val="006B53DC"/>
    <w:rsid w:val="006B59DB"/>
    <w:rsid w:val="006B5C49"/>
    <w:rsid w:val="006B6A2B"/>
    <w:rsid w:val="006B72CC"/>
    <w:rsid w:val="006C1155"/>
    <w:rsid w:val="006C1C06"/>
    <w:rsid w:val="006C397C"/>
    <w:rsid w:val="006C3E20"/>
    <w:rsid w:val="006C72BC"/>
    <w:rsid w:val="006C7372"/>
    <w:rsid w:val="006C7DEA"/>
    <w:rsid w:val="006D1661"/>
    <w:rsid w:val="006D2080"/>
    <w:rsid w:val="006D5BDC"/>
    <w:rsid w:val="006D64AB"/>
    <w:rsid w:val="006D7C40"/>
    <w:rsid w:val="006D7D39"/>
    <w:rsid w:val="006E0849"/>
    <w:rsid w:val="006E097F"/>
    <w:rsid w:val="006E0E09"/>
    <w:rsid w:val="006E1580"/>
    <w:rsid w:val="006E163A"/>
    <w:rsid w:val="006E23CB"/>
    <w:rsid w:val="006E241E"/>
    <w:rsid w:val="006E4318"/>
    <w:rsid w:val="006E4C7E"/>
    <w:rsid w:val="006E539B"/>
    <w:rsid w:val="006E5E04"/>
    <w:rsid w:val="006E6291"/>
    <w:rsid w:val="006E71D7"/>
    <w:rsid w:val="006E7E7F"/>
    <w:rsid w:val="006F103B"/>
    <w:rsid w:val="006F1324"/>
    <w:rsid w:val="006F1E99"/>
    <w:rsid w:val="006F23B9"/>
    <w:rsid w:val="006F370A"/>
    <w:rsid w:val="006F4EF5"/>
    <w:rsid w:val="006F6C7B"/>
    <w:rsid w:val="00700ED8"/>
    <w:rsid w:val="00701685"/>
    <w:rsid w:val="0070347F"/>
    <w:rsid w:val="00704F4A"/>
    <w:rsid w:val="00704FE9"/>
    <w:rsid w:val="007055B6"/>
    <w:rsid w:val="007065DB"/>
    <w:rsid w:val="00706B86"/>
    <w:rsid w:val="00706E94"/>
    <w:rsid w:val="0070770B"/>
    <w:rsid w:val="007079E6"/>
    <w:rsid w:val="007104ED"/>
    <w:rsid w:val="00711405"/>
    <w:rsid w:val="0071445C"/>
    <w:rsid w:val="00715089"/>
    <w:rsid w:val="00715EBA"/>
    <w:rsid w:val="00716465"/>
    <w:rsid w:val="00716949"/>
    <w:rsid w:val="00717738"/>
    <w:rsid w:val="00720886"/>
    <w:rsid w:val="0072153C"/>
    <w:rsid w:val="00721F92"/>
    <w:rsid w:val="0072220C"/>
    <w:rsid w:val="007227AA"/>
    <w:rsid w:val="007237EC"/>
    <w:rsid w:val="00723F88"/>
    <w:rsid w:val="00724233"/>
    <w:rsid w:val="00724600"/>
    <w:rsid w:val="00725C7F"/>
    <w:rsid w:val="00726A92"/>
    <w:rsid w:val="00726CCD"/>
    <w:rsid w:val="00727F52"/>
    <w:rsid w:val="007304FF"/>
    <w:rsid w:val="00733B04"/>
    <w:rsid w:val="00733D3C"/>
    <w:rsid w:val="00733D5F"/>
    <w:rsid w:val="00735554"/>
    <w:rsid w:val="007359F2"/>
    <w:rsid w:val="007366D6"/>
    <w:rsid w:val="00736883"/>
    <w:rsid w:val="00737D8B"/>
    <w:rsid w:val="00740333"/>
    <w:rsid w:val="00740AD9"/>
    <w:rsid w:val="0074138F"/>
    <w:rsid w:val="007421B3"/>
    <w:rsid w:val="00742D65"/>
    <w:rsid w:val="00743CDE"/>
    <w:rsid w:val="00744FFB"/>
    <w:rsid w:val="007466BD"/>
    <w:rsid w:val="00746CC4"/>
    <w:rsid w:val="00747067"/>
    <w:rsid w:val="00747CA7"/>
    <w:rsid w:val="007500BF"/>
    <w:rsid w:val="00750860"/>
    <w:rsid w:val="0075266D"/>
    <w:rsid w:val="00755ADD"/>
    <w:rsid w:val="007575B8"/>
    <w:rsid w:val="007600F9"/>
    <w:rsid w:val="007663CB"/>
    <w:rsid w:val="0076641B"/>
    <w:rsid w:val="0076671C"/>
    <w:rsid w:val="0076754A"/>
    <w:rsid w:val="00767E0D"/>
    <w:rsid w:val="007709CF"/>
    <w:rsid w:val="00770B2C"/>
    <w:rsid w:val="0077172A"/>
    <w:rsid w:val="0077186C"/>
    <w:rsid w:val="00774DB0"/>
    <w:rsid w:val="007753BA"/>
    <w:rsid w:val="007754B8"/>
    <w:rsid w:val="00777CC5"/>
    <w:rsid w:val="00781290"/>
    <w:rsid w:val="00781D3B"/>
    <w:rsid w:val="00783B7C"/>
    <w:rsid w:val="00783B86"/>
    <w:rsid w:val="00783C26"/>
    <w:rsid w:val="00784204"/>
    <w:rsid w:val="007851F3"/>
    <w:rsid w:val="00786877"/>
    <w:rsid w:val="007869FA"/>
    <w:rsid w:val="00787056"/>
    <w:rsid w:val="00787747"/>
    <w:rsid w:val="00791061"/>
    <w:rsid w:val="00792489"/>
    <w:rsid w:val="00794642"/>
    <w:rsid w:val="007A08EC"/>
    <w:rsid w:val="007A0C08"/>
    <w:rsid w:val="007A1196"/>
    <w:rsid w:val="007A1A3E"/>
    <w:rsid w:val="007A1BC8"/>
    <w:rsid w:val="007A23C1"/>
    <w:rsid w:val="007A264C"/>
    <w:rsid w:val="007A2DE2"/>
    <w:rsid w:val="007A43F5"/>
    <w:rsid w:val="007A6DB4"/>
    <w:rsid w:val="007A6F68"/>
    <w:rsid w:val="007A7C0E"/>
    <w:rsid w:val="007A7EF3"/>
    <w:rsid w:val="007B0920"/>
    <w:rsid w:val="007B0DDE"/>
    <w:rsid w:val="007B6729"/>
    <w:rsid w:val="007B6820"/>
    <w:rsid w:val="007B6BC9"/>
    <w:rsid w:val="007B7235"/>
    <w:rsid w:val="007C0A08"/>
    <w:rsid w:val="007C1364"/>
    <w:rsid w:val="007C1A22"/>
    <w:rsid w:val="007C27E9"/>
    <w:rsid w:val="007C6D31"/>
    <w:rsid w:val="007C7270"/>
    <w:rsid w:val="007D3E4A"/>
    <w:rsid w:val="007D5D50"/>
    <w:rsid w:val="007D787E"/>
    <w:rsid w:val="007E1438"/>
    <w:rsid w:val="007E19BD"/>
    <w:rsid w:val="007E1CAA"/>
    <w:rsid w:val="007E1E71"/>
    <w:rsid w:val="007E1F6A"/>
    <w:rsid w:val="007E271D"/>
    <w:rsid w:val="007E2852"/>
    <w:rsid w:val="007E29DE"/>
    <w:rsid w:val="007E2BDE"/>
    <w:rsid w:val="007E34D6"/>
    <w:rsid w:val="007E3F55"/>
    <w:rsid w:val="007E59D7"/>
    <w:rsid w:val="007E5D36"/>
    <w:rsid w:val="007E735E"/>
    <w:rsid w:val="007E76C1"/>
    <w:rsid w:val="007E787B"/>
    <w:rsid w:val="007F5835"/>
    <w:rsid w:val="007F61D9"/>
    <w:rsid w:val="007F62C6"/>
    <w:rsid w:val="007F654E"/>
    <w:rsid w:val="007F7A3D"/>
    <w:rsid w:val="00801E51"/>
    <w:rsid w:val="00802F71"/>
    <w:rsid w:val="00804DF7"/>
    <w:rsid w:val="00806606"/>
    <w:rsid w:val="00810133"/>
    <w:rsid w:val="00810861"/>
    <w:rsid w:val="008124A6"/>
    <w:rsid w:val="008128DA"/>
    <w:rsid w:val="00813595"/>
    <w:rsid w:val="0081473A"/>
    <w:rsid w:val="008147F5"/>
    <w:rsid w:val="00815A23"/>
    <w:rsid w:val="0081612B"/>
    <w:rsid w:val="008161F8"/>
    <w:rsid w:val="0081672A"/>
    <w:rsid w:val="008169FE"/>
    <w:rsid w:val="00816B08"/>
    <w:rsid w:val="0082064A"/>
    <w:rsid w:val="00821309"/>
    <w:rsid w:val="00821894"/>
    <w:rsid w:val="008218BA"/>
    <w:rsid w:val="00821A1C"/>
    <w:rsid w:val="0082205A"/>
    <w:rsid w:val="00822BEB"/>
    <w:rsid w:val="008236C0"/>
    <w:rsid w:val="00824118"/>
    <w:rsid w:val="00824423"/>
    <w:rsid w:val="008245B0"/>
    <w:rsid w:val="008277A1"/>
    <w:rsid w:val="008279AD"/>
    <w:rsid w:val="008309D0"/>
    <w:rsid w:val="00831620"/>
    <w:rsid w:val="00832EFC"/>
    <w:rsid w:val="00832F28"/>
    <w:rsid w:val="00833AAC"/>
    <w:rsid w:val="00834756"/>
    <w:rsid w:val="00834D82"/>
    <w:rsid w:val="00835541"/>
    <w:rsid w:val="00835A67"/>
    <w:rsid w:val="00835B22"/>
    <w:rsid w:val="00843AD2"/>
    <w:rsid w:val="008459B5"/>
    <w:rsid w:val="00845CC3"/>
    <w:rsid w:val="008463E4"/>
    <w:rsid w:val="00846540"/>
    <w:rsid w:val="0084724A"/>
    <w:rsid w:val="008479EF"/>
    <w:rsid w:val="00850458"/>
    <w:rsid w:val="00851769"/>
    <w:rsid w:val="00851A11"/>
    <w:rsid w:val="00852325"/>
    <w:rsid w:val="00855AE2"/>
    <w:rsid w:val="00856E34"/>
    <w:rsid w:val="00857C63"/>
    <w:rsid w:val="00860000"/>
    <w:rsid w:val="0086068D"/>
    <w:rsid w:val="00862E06"/>
    <w:rsid w:val="00863404"/>
    <w:rsid w:val="00863F97"/>
    <w:rsid w:val="00864043"/>
    <w:rsid w:val="00865B65"/>
    <w:rsid w:val="00866F56"/>
    <w:rsid w:val="00867729"/>
    <w:rsid w:val="00870DD1"/>
    <w:rsid w:val="00876A74"/>
    <w:rsid w:val="00877681"/>
    <w:rsid w:val="008806E2"/>
    <w:rsid w:val="0088180F"/>
    <w:rsid w:val="00881C0A"/>
    <w:rsid w:val="0088312C"/>
    <w:rsid w:val="00883A43"/>
    <w:rsid w:val="00884C9D"/>
    <w:rsid w:val="00890130"/>
    <w:rsid w:val="00890F6E"/>
    <w:rsid w:val="00891805"/>
    <w:rsid w:val="008929BA"/>
    <w:rsid w:val="0089347D"/>
    <w:rsid w:val="00894186"/>
    <w:rsid w:val="00894AE1"/>
    <w:rsid w:val="00897803"/>
    <w:rsid w:val="00897868"/>
    <w:rsid w:val="00897C5B"/>
    <w:rsid w:val="008A057B"/>
    <w:rsid w:val="008A07E8"/>
    <w:rsid w:val="008A09C4"/>
    <w:rsid w:val="008A319A"/>
    <w:rsid w:val="008A381D"/>
    <w:rsid w:val="008A3AE2"/>
    <w:rsid w:val="008A4B64"/>
    <w:rsid w:val="008A53DF"/>
    <w:rsid w:val="008A63C3"/>
    <w:rsid w:val="008A6BFF"/>
    <w:rsid w:val="008A6E87"/>
    <w:rsid w:val="008A704D"/>
    <w:rsid w:val="008A7061"/>
    <w:rsid w:val="008B0AC8"/>
    <w:rsid w:val="008B16D9"/>
    <w:rsid w:val="008B2652"/>
    <w:rsid w:val="008B2DA6"/>
    <w:rsid w:val="008B2E3F"/>
    <w:rsid w:val="008B3176"/>
    <w:rsid w:val="008B430C"/>
    <w:rsid w:val="008B4609"/>
    <w:rsid w:val="008B4FF8"/>
    <w:rsid w:val="008B50B9"/>
    <w:rsid w:val="008B61AE"/>
    <w:rsid w:val="008B6FA6"/>
    <w:rsid w:val="008B7501"/>
    <w:rsid w:val="008B7B9C"/>
    <w:rsid w:val="008C05E0"/>
    <w:rsid w:val="008C062D"/>
    <w:rsid w:val="008C16FC"/>
    <w:rsid w:val="008C17D9"/>
    <w:rsid w:val="008C1A06"/>
    <w:rsid w:val="008C2439"/>
    <w:rsid w:val="008C2E94"/>
    <w:rsid w:val="008C356C"/>
    <w:rsid w:val="008C5EA5"/>
    <w:rsid w:val="008C6650"/>
    <w:rsid w:val="008C6D9D"/>
    <w:rsid w:val="008C7760"/>
    <w:rsid w:val="008D09F2"/>
    <w:rsid w:val="008D44DB"/>
    <w:rsid w:val="008D57E8"/>
    <w:rsid w:val="008E033E"/>
    <w:rsid w:val="008E20BD"/>
    <w:rsid w:val="008E21E1"/>
    <w:rsid w:val="008E2297"/>
    <w:rsid w:val="008E437A"/>
    <w:rsid w:val="008E5314"/>
    <w:rsid w:val="008E5B0F"/>
    <w:rsid w:val="008E5BB1"/>
    <w:rsid w:val="008E6E05"/>
    <w:rsid w:val="008E7E3C"/>
    <w:rsid w:val="008F0D5C"/>
    <w:rsid w:val="008F35DA"/>
    <w:rsid w:val="008F3C2E"/>
    <w:rsid w:val="008F4338"/>
    <w:rsid w:val="008F628F"/>
    <w:rsid w:val="008F67A6"/>
    <w:rsid w:val="009005F5"/>
    <w:rsid w:val="009008DE"/>
    <w:rsid w:val="009030F9"/>
    <w:rsid w:val="00903619"/>
    <w:rsid w:val="0090450B"/>
    <w:rsid w:val="0090509E"/>
    <w:rsid w:val="00905134"/>
    <w:rsid w:val="00906A7F"/>
    <w:rsid w:val="00907D64"/>
    <w:rsid w:val="009119A8"/>
    <w:rsid w:val="0091325D"/>
    <w:rsid w:val="0091348B"/>
    <w:rsid w:val="009150D3"/>
    <w:rsid w:val="009158B5"/>
    <w:rsid w:val="009158CC"/>
    <w:rsid w:val="009171C0"/>
    <w:rsid w:val="00920DC4"/>
    <w:rsid w:val="00920FC1"/>
    <w:rsid w:val="009211B8"/>
    <w:rsid w:val="00922AF5"/>
    <w:rsid w:val="00922D43"/>
    <w:rsid w:val="00924060"/>
    <w:rsid w:val="009243E9"/>
    <w:rsid w:val="009245A0"/>
    <w:rsid w:val="00924705"/>
    <w:rsid w:val="00924A72"/>
    <w:rsid w:val="00924CF9"/>
    <w:rsid w:val="009254A9"/>
    <w:rsid w:val="009255EF"/>
    <w:rsid w:val="009257E8"/>
    <w:rsid w:val="009259AE"/>
    <w:rsid w:val="00926997"/>
    <w:rsid w:val="00926BEF"/>
    <w:rsid w:val="00930852"/>
    <w:rsid w:val="0093234F"/>
    <w:rsid w:val="009334E7"/>
    <w:rsid w:val="0093359F"/>
    <w:rsid w:val="009345CF"/>
    <w:rsid w:val="00935B85"/>
    <w:rsid w:val="00936D5D"/>
    <w:rsid w:val="009401CE"/>
    <w:rsid w:val="0094328B"/>
    <w:rsid w:val="00944350"/>
    <w:rsid w:val="0094622A"/>
    <w:rsid w:val="00946321"/>
    <w:rsid w:val="00946F3C"/>
    <w:rsid w:val="00947988"/>
    <w:rsid w:val="00947BCD"/>
    <w:rsid w:val="0095188A"/>
    <w:rsid w:val="00953D2A"/>
    <w:rsid w:val="00953DE2"/>
    <w:rsid w:val="009544C0"/>
    <w:rsid w:val="00955195"/>
    <w:rsid w:val="00956357"/>
    <w:rsid w:val="00956491"/>
    <w:rsid w:val="00956857"/>
    <w:rsid w:val="009572E1"/>
    <w:rsid w:val="0096144D"/>
    <w:rsid w:val="00966335"/>
    <w:rsid w:val="00966DA3"/>
    <w:rsid w:val="00966E20"/>
    <w:rsid w:val="009675D8"/>
    <w:rsid w:val="00970EB7"/>
    <w:rsid w:val="009724C3"/>
    <w:rsid w:val="009725F9"/>
    <w:rsid w:val="009726CF"/>
    <w:rsid w:val="00972E96"/>
    <w:rsid w:val="00975B6B"/>
    <w:rsid w:val="009762CE"/>
    <w:rsid w:val="0097714D"/>
    <w:rsid w:val="00977F4F"/>
    <w:rsid w:val="00981B5C"/>
    <w:rsid w:val="009829DF"/>
    <w:rsid w:val="00983638"/>
    <w:rsid w:val="009855E3"/>
    <w:rsid w:val="0098731D"/>
    <w:rsid w:val="009915A6"/>
    <w:rsid w:val="00991D65"/>
    <w:rsid w:val="00994FD7"/>
    <w:rsid w:val="00995525"/>
    <w:rsid w:val="00995DEA"/>
    <w:rsid w:val="009965A4"/>
    <w:rsid w:val="009965D2"/>
    <w:rsid w:val="009A00D6"/>
    <w:rsid w:val="009A1672"/>
    <w:rsid w:val="009A2325"/>
    <w:rsid w:val="009A25C6"/>
    <w:rsid w:val="009A2A92"/>
    <w:rsid w:val="009A4181"/>
    <w:rsid w:val="009A4999"/>
    <w:rsid w:val="009A660E"/>
    <w:rsid w:val="009A75D6"/>
    <w:rsid w:val="009A7BE3"/>
    <w:rsid w:val="009B1050"/>
    <w:rsid w:val="009B1429"/>
    <w:rsid w:val="009B221A"/>
    <w:rsid w:val="009B2BCB"/>
    <w:rsid w:val="009B33E4"/>
    <w:rsid w:val="009B40C5"/>
    <w:rsid w:val="009B42B4"/>
    <w:rsid w:val="009B4944"/>
    <w:rsid w:val="009B4968"/>
    <w:rsid w:val="009B756D"/>
    <w:rsid w:val="009C07BE"/>
    <w:rsid w:val="009C0BDE"/>
    <w:rsid w:val="009C20A2"/>
    <w:rsid w:val="009C2DB2"/>
    <w:rsid w:val="009C3028"/>
    <w:rsid w:val="009C30E8"/>
    <w:rsid w:val="009C4744"/>
    <w:rsid w:val="009C4FE6"/>
    <w:rsid w:val="009C668E"/>
    <w:rsid w:val="009C7E42"/>
    <w:rsid w:val="009C7E55"/>
    <w:rsid w:val="009D0FB2"/>
    <w:rsid w:val="009D196E"/>
    <w:rsid w:val="009D2BE1"/>
    <w:rsid w:val="009D4A57"/>
    <w:rsid w:val="009D69F3"/>
    <w:rsid w:val="009D7C8F"/>
    <w:rsid w:val="009E0748"/>
    <w:rsid w:val="009E268B"/>
    <w:rsid w:val="009E489D"/>
    <w:rsid w:val="009E526B"/>
    <w:rsid w:val="009E54DA"/>
    <w:rsid w:val="009E5610"/>
    <w:rsid w:val="009E6178"/>
    <w:rsid w:val="009E73E8"/>
    <w:rsid w:val="009F0EA4"/>
    <w:rsid w:val="009F1564"/>
    <w:rsid w:val="009F193D"/>
    <w:rsid w:val="009F1DC5"/>
    <w:rsid w:val="009F7055"/>
    <w:rsid w:val="009F7AFD"/>
    <w:rsid w:val="00A01717"/>
    <w:rsid w:val="00A01D8B"/>
    <w:rsid w:val="00A0215C"/>
    <w:rsid w:val="00A029DB"/>
    <w:rsid w:val="00A02C87"/>
    <w:rsid w:val="00A03C0C"/>
    <w:rsid w:val="00A04A14"/>
    <w:rsid w:val="00A04D5C"/>
    <w:rsid w:val="00A07C64"/>
    <w:rsid w:val="00A10167"/>
    <w:rsid w:val="00A11818"/>
    <w:rsid w:val="00A145D7"/>
    <w:rsid w:val="00A14A92"/>
    <w:rsid w:val="00A174B3"/>
    <w:rsid w:val="00A201BE"/>
    <w:rsid w:val="00A20AD6"/>
    <w:rsid w:val="00A22811"/>
    <w:rsid w:val="00A22C10"/>
    <w:rsid w:val="00A23051"/>
    <w:rsid w:val="00A23205"/>
    <w:rsid w:val="00A237E9"/>
    <w:rsid w:val="00A239B9"/>
    <w:rsid w:val="00A25E5E"/>
    <w:rsid w:val="00A31759"/>
    <w:rsid w:val="00A31A64"/>
    <w:rsid w:val="00A32002"/>
    <w:rsid w:val="00A328B6"/>
    <w:rsid w:val="00A3351F"/>
    <w:rsid w:val="00A339A0"/>
    <w:rsid w:val="00A344BC"/>
    <w:rsid w:val="00A356E8"/>
    <w:rsid w:val="00A35A9B"/>
    <w:rsid w:val="00A36184"/>
    <w:rsid w:val="00A379B9"/>
    <w:rsid w:val="00A42400"/>
    <w:rsid w:val="00A4369C"/>
    <w:rsid w:val="00A43C83"/>
    <w:rsid w:val="00A44E2C"/>
    <w:rsid w:val="00A454E6"/>
    <w:rsid w:val="00A45826"/>
    <w:rsid w:val="00A45BD6"/>
    <w:rsid w:val="00A4775C"/>
    <w:rsid w:val="00A47A04"/>
    <w:rsid w:val="00A47A37"/>
    <w:rsid w:val="00A509FF"/>
    <w:rsid w:val="00A5127B"/>
    <w:rsid w:val="00A52857"/>
    <w:rsid w:val="00A5393D"/>
    <w:rsid w:val="00A55179"/>
    <w:rsid w:val="00A5571F"/>
    <w:rsid w:val="00A55751"/>
    <w:rsid w:val="00A569FF"/>
    <w:rsid w:val="00A57475"/>
    <w:rsid w:val="00A57B40"/>
    <w:rsid w:val="00A601D4"/>
    <w:rsid w:val="00A60774"/>
    <w:rsid w:val="00A60BF1"/>
    <w:rsid w:val="00A61DAA"/>
    <w:rsid w:val="00A61E23"/>
    <w:rsid w:val="00A63514"/>
    <w:rsid w:val="00A66396"/>
    <w:rsid w:val="00A66B18"/>
    <w:rsid w:val="00A67470"/>
    <w:rsid w:val="00A67C72"/>
    <w:rsid w:val="00A7030A"/>
    <w:rsid w:val="00A70D79"/>
    <w:rsid w:val="00A7165D"/>
    <w:rsid w:val="00A71820"/>
    <w:rsid w:val="00A7220A"/>
    <w:rsid w:val="00A72884"/>
    <w:rsid w:val="00A72C58"/>
    <w:rsid w:val="00A73835"/>
    <w:rsid w:val="00A7447D"/>
    <w:rsid w:val="00A75F70"/>
    <w:rsid w:val="00A77891"/>
    <w:rsid w:val="00A8102E"/>
    <w:rsid w:val="00A81231"/>
    <w:rsid w:val="00A81B6C"/>
    <w:rsid w:val="00A82663"/>
    <w:rsid w:val="00A836AC"/>
    <w:rsid w:val="00A83D57"/>
    <w:rsid w:val="00A8491F"/>
    <w:rsid w:val="00A87D40"/>
    <w:rsid w:val="00A903BB"/>
    <w:rsid w:val="00A90CEF"/>
    <w:rsid w:val="00A91389"/>
    <w:rsid w:val="00A93D4B"/>
    <w:rsid w:val="00A94F1E"/>
    <w:rsid w:val="00A96CDA"/>
    <w:rsid w:val="00A97304"/>
    <w:rsid w:val="00AA19FF"/>
    <w:rsid w:val="00AA1DBB"/>
    <w:rsid w:val="00AA25F8"/>
    <w:rsid w:val="00AA2890"/>
    <w:rsid w:val="00AA3985"/>
    <w:rsid w:val="00AA4681"/>
    <w:rsid w:val="00AA4AE1"/>
    <w:rsid w:val="00AA5507"/>
    <w:rsid w:val="00AA652F"/>
    <w:rsid w:val="00AA653D"/>
    <w:rsid w:val="00AA7AEA"/>
    <w:rsid w:val="00AB0860"/>
    <w:rsid w:val="00AB3C71"/>
    <w:rsid w:val="00AB4BD5"/>
    <w:rsid w:val="00AB501B"/>
    <w:rsid w:val="00AB6453"/>
    <w:rsid w:val="00AB7E25"/>
    <w:rsid w:val="00AC028D"/>
    <w:rsid w:val="00AC2363"/>
    <w:rsid w:val="00AC24D3"/>
    <w:rsid w:val="00AC3780"/>
    <w:rsid w:val="00AC436E"/>
    <w:rsid w:val="00AC6B28"/>
    <w:rsid w:val="00AD20C9"/>
    <w:rsid w:val="00AD2B98"/>
    <w:rsid w:val="00AD3699"/>
    <w:rsid w:val="00AD3743"/>
    <w:rsid w:val="00AD4182"/>
    <w:rsid w:val="00AD4C94"/>
    <w:rsid w:val="00AD687B"/>
    <w:rsid w:val="00AD6A35"/>
    <w:rsid w:val="00AD7187"/>
    <w:rsid w:val="00AE1009"/>
    <w:rsid w:val="00AE2040"/>
    <w:rsid w:val="00AE3206"/>
    <w:rsid w:val="00AE3401"/>
    <w:rsid w:val="00AE40C4"/>
    <w:rsid w:val="00AE4FD8"/>
    <w:rsid w:val="00AE51D3"/>
    <w:rsid w:val="00AE5290"/>
    <w:rsid w:val="00AE5768"/>
    <w:rsid w:val="00AE60AE"/>
    <w:rsid w:val="00AE70FF"/>
    <w:rsid w:val="00AE77CC"/>
    <w:rsid w:val="00AE7C46"/>
    <w:rsid w:val="00AF0FAC"/>
    <w:rsid w:val="00AF34C1"/>
    <w:rsid w:val="00AF556D"/>
    <w:rsid w:val="00AF70C4"/>
    <w:rsid w:val="00AF747C"/>
    <w:rsid w:val="00AF7623"/>
    <w:rsid w:val="00B006DB"/>
    <w:rsid w:val="00B01570"/>
    <w:rsid w:val="00B0171F"/>
    <w:rsid w:val="00B01C92"/>
    <w:rsid w:val="00B01D3E"/>
    <w:rsid w:val="00B029EB"/>
    <w:rsid w:val="00B02D7A"/>
    <w:rsid w:val="00B033F1"/>
    <w:rsid w:val="00B05386"/>
    <w:rsid w:val="00B07FFC"/>
    <w:rsid w:val="00B10219"/>
    <w:rsid w:val="00B11418"/>
    <w:rsid w:val="00B114FA"/>
    <w:rsid w:val="00B126BB"/>
    <w:rsid w:val="00B13571"/>
    <w:rsid w:val="00B14B9F"/>
    <w:rsid w:val="00B152B7"/>
    <w:rsid w:val="00B1693F"/>
    <w:rsid w:val="00B16B8F"/>
    <w:rsid w:val="00B17661"/>
    <w:rsid w:val="00B178DA"/>
    <w:rsid w:val="00B17B0A"/>
    <w:rsid w:val="00B207A4"/>
    <w:rsid w:val="00B216FF"/>
    <w:rsid w:val="00B225AE"/>
    <w:rsid w:val="00B22744"/>
    <w:rsid w:val="00B23EA2"/>
    <w:rsid w:val="00B259EF"/>
    <w:rsid w:val="00B2613F"/>
    <w:rsid w:val="00B262D1"/>
    <w:rsid w:val="00B32F71"/>
    <w:rsid w:val="00B331BA"/>
    <w:rsid w:val="00B34777"/>
    <w:rsid w:val="00B34978"/>
    <w:rsid w:val="00B36AB4"/>
    <w:rsid w:val="00B370B9"/>
    <w:rsid w:val="00B3762A"/>
    <w:rsid w:val="00B4040E"/>
    <w:rsid w:val="00B40C44"/>
    <w:rsid w:val="00B40E48"/>
    <w:rsid w:val="00B40E4B"/>
    <w:rsid w:val="00B40FE8"/>
    <w:rsid w:val="00B42508"/>
    <w:rsid w:val="00B43657"/>
    <w:rsid w:val="00B43C89"/>
    <w:rsid w:val="00B44775"/>
    <w:rsid w:val="00B45BD9"/>
    <w:rsid w:val="00B504E9"/>
    <w:rsid w:val="00B52803"/>
    <w:rsid w:val="00B53E13"/>
    <w:rsid w:val="00B54E26"/>
    <w:rsid w:val="00B54E78"/>
    <w:rsid w:val="00B55E41"/>
    <w:rsid w:val="00B56558"/>
    <w:rsid w:val="00B569FB"/>
    <w:rsid w:val="00B56F6F"/>
    <w:rsid w:val="00B5727C"/>
    <w:rsid w:val="00B601E4"/>
    <w:rsid w:val="00B60BDF"/>
    <w:rsid w:val="00B6100E"/>
    <w:rsid w:val="00B6291A"/>
    <w:rsid w:val="00B62DF6"/>
    <w:rsid w:val="00B63DCE"/>
    <w:rsid w:val="00B64C8A"/>
    <w:rsid w:val="00B651FA"/>
    <w:rsid w:val="00B66248"/>
    <w:rsid w:val="00B6791D"/>
    <w:rsid w:val="00B704DF"/>
    <w:rsid w:val="00B70EC0"/>
    <w:rsid w:val="00B718D5"/>
    <w:rsid w:val="00B72D1D"/>
    <w:rsid w:val="00B72F91"/>
    <w:rsid w:val="00B72FD2"/>
    <w:rsid w:val="00B73C9A"/>
    <w:rsid w:val="00B74DC8"/>
    <w:rsid w:val="00B75485"/>
    <w:rsid w:val="00B81490"/>
    <w:rsid w:val="00B81978"/>
    <w:rsid w:val="00B81B8D"/>
    <w:rsid w:val="00B81C32"/>
    <w:rsid w:val="00B81FED"/>
    <w:rsid w:val="00B83090"/>
    <w:rsid w:val="00B83222"/>
    <w:rsid w:val="00B8371C"/>
    <w:rsid w:val="00B8380A"/>
    <w:rsid w:val="00B844B2"/>
    <w:rsid w:val="00B84A18"/>
    <w:rsid w:val="00B859D3"/>
    <w:rsid w:val="00B868C1"/>
    <w:rsid w:val="00B87624"/>
    <w:rsid w:val="00B87B76"/>
    <w:rsid w:val="00B9235E"/>
    <w:rsid w:val="00B932C1"/>
    <w:rsid w:val="00B94306"/>
    <w:rsid w:val="00B95D9F"/>
    <w:rsid w:val="00B95E1F"/>
    <w:rsid w:val="00B95E37"/>
    <w:rsid w:val="00B96278"/>
    <w:rsid w:val="00B975C8"/>
    <w:rsid w:val="00BA07CE"/>
    <w:rsid w:val="00BA0B25"/>
    <w:rsid w:val="00BA2DB7"/>
    <w:rsid w:val="00BA3412"/>
    <w:rsid w:val="00BA3FC4"/>
    <w:rsid w:val="00BA53B1"/>
    <w:rsid w:val="00BA66A7"/>
    <w:rsid w:val="00BA6C15"/>
    <w:rsid w:val="00BA6D38"/>
    <w:rsid w:val="00BA7265"/>
    <w:rsid w:val="00BA748F"/>
    <w:rsid w:val="00BA77DF"/>
    <w:rsid w:val="00BB133A"/>
    <w:rsid w:val="00BB3908"/>
    <w:rsid w:val="00BB4747"/>
    <w:rsid w:val="00BB4A10"/>
    <w:rsid w:val="00BB529F"/>
    <w:rsid w:val="00BB7933"/>
    <w:rsid w:val="00BB79DF"/>
    <w:rsid w:val="00BC18E2"/>
    <w:rsid w:val="00BC1DC2"/>
    <w:rsid w:val="00BC21DB"/>
    <w:rsid w:val="00BC5146"/>
    <w:rsid w:val="00BD074E"/>
    <w:rsid w:val="00BD197D"/>
    <w:rsid w:val="00BD2668"/>
    <w:rsid w:val="00BD4345"/>
    <w:rsid w:val="00BD47B7"/>
    <w:rsid w:val="00BD48E3"/>
    <w:rsid w:val="00BD6F92"/>
    <w:rsid w:val="00BD70F5"/>
    <w:rsid w:val="00BE13F5"/>
    <w:rsid w:val="00BE195D"/>
    <w:rsid w:val="00BE29AA"/>
    <w:rsid w:val="00BE2F9B"/>
    <w:rsid w:val="00BE435C"/>
    <w:rsid w:val="00BE4B89"/>
    <w:rsid w:val="00BE572C"/>
    <w:rsid w:val="00BE7518"/>
    <w:rsid w:val="00BE7844"/>
    <w:rsid w:val="00BF050A"/>
    <w:rsid w:val="00BF1010"/>
    <w:rsid w:val="00BF361B"/>
    <w:rsid w:val="00BF4891"/>
    <w:rsid w:val="00BF4B6F"/>
    <w:rsid w:val="00BF58CB"/>
    <w:rsid w:val="00BF5EAF"/>
    <w:rsid w:val="00BF60FB"/>
    <w:rsid w:val="00BF6903"/>
    <w:rsid w:val="00BF7498"/>
    <w:rsid w:val="00BF78C7"/>
    <w:rsid w:val="00BF7A7A"/>
    <w:rsid w:val="00C00C0C"/>
    <w:rsid w:val="00C03AAD"/>
    <w:rsid w:val="00C0539E"/>
    <w:rsid w:val="00C06694"/>
    <w:rsid w:val="00C06997"/>
    <w:rsid w:val="00C069D3"/>
    <w:rsid w:val="00C075F7"/>
    <w:rsid w:val="00C07642"/>
    <w:rsid w:val="00C07981"/>
    <w:rsid w:val="00C07E6B"/>
    <w:rsid w:val="00C07F44"/>
    <w:rsid w:val="00C1066D"/>
    <w:rsid w:val="00C10E41"/>
    <w:rsid w:val="00C12C30"/>
    <w:rsid w:val="00C137C8"/>
    <w:rsid w:val="00C14D73"/>
    <w:rsid w:val="00C167CF"/>
    <w:rsid w:val="00C17ECC"/>
    <w:rsid w:val="00C20285"/>
    <w:rsid w:val="00C205BD"/>
    <w:rsid w:val="00C20AA1"/>
    <w:rsid w:val="00C21865"/>
    <w:rsid w:val="00C23B79"/>
    <w:rsid w:val="00C26AA9"/>
    <w:rsid w:val="00C27906"/>
    <w:rsid w:val="00C27E44"/>
    <w:rsid w:val="00C3234F"/>
    <w:rsid w:val="00C337C6"/>
    <w:rsid w:val="00C33ABE"/>
    <w:rsid w:val="00C34B8A"/>
    <w:rsid w:val="00C3503A"/>
    <w:rsid w:val="00C35963"/>
    <w:rsid w:val="00C366DF"/>
    <w:rsid w:val="00C36964"/>
    <w:rsid w:val="00C37579"/>
    <w:rsid w:val="00C37DEE"/>
    <w:rsid w:val="00C40453"/>
    <w:rsid w:val="00C419CC"/>
    <w:rsid w:val="00C42A65"/>
    <w:rsid w:val="00C43B63"/>
    <w:rsid w:val="00C43CEA"/>
    <w:rsid w:val="00C44135"/>
    <w:rsid w:val="00C45A58"/>
    <w:rsid w:val="00C45A99"/>
    <w:rsid w:val="00C464B4"/>
    <w:rsid w:val="00C4787E"/>
    <w:rsid w:val="00C47ED3"/>
    <w:rsid w:val="00C500BC"/>
    <w:rsid w:val="00C510F6"/>
    <w:rsid w:val="00C51B6A"/>
    <w:rsid w:val="00C537E3"/>
    <w:rsid w:val="00C538F1"/>
    <w:rsid w:val="00C547C3"/>
    <w:rsid w:val="00C54D24"/>
    <w:rsid w:val="00C56598"/>
    <w:rsid w:val="00C6060E"/>
    <w:rsid w:val="00C60FBA"/>
    <w:rsid w:val="00C62D7A"/>
    <w:rsid w:val="00C63640"/>
    <w:rsid w:val="00C64258"/>
    <w:rsid w:val="00C66406"/>
    <w:rsid w:val="00C67930"/>
    <w:rsid w:val="00C679BA"/>
    <w:rsid w:val="00C67C9E"/>
    <w:rsid w:val="00C70145"/>
    <w:rsid w:val="00C706F0"/>
    <w:rsid w:val="00C723B6"/>
    <w:rsid w:val="00C733B6"/>
    <w:rsid w:val="00C745DF"/>
    <w:rsid w:val="00C74DEF"/>
    <w:rsid w:val="00C7595B"/>
    <w:rsid w:val="00C802BB"/>
    <w:rsid w:val="00C81134"/>
    <w:rsid w:val="00C813DB"/>
    <w:rsid w:val="00C81DB1"/>
    <w:rsid w:val="00C829C1"/>
    <w:rsid w:val="00C83A0D"/>
    <w:rsid w:val="00C84D64"/>
    <w:rsid w:val="00C856D9"/>
    <w:rsid w:val="00C876C1"/>
    <w:rsid w:val="00C878C0"/>
    <w:rsid w:val="00C925A9"/>
    <w:rsid w:val="00C9272A"/>
    <w:rsid w:val="00C93930"/>
    <w:rsid w:val="00C94572"/>
    <w:rsid w:val="00C9476E"/>
    <w:rsid w:val="00C9481A"/>
    <w:rsid w:val="00CA1A5C"/>
    <w:rsid w:val="00CA1D6B"/>
    <w:rsid w:val="00CA1F32"/>
    <w:rsid w:val="00CA1F7D"/>
    <w:rsid w:val="00CA2B8D"/>
    <w:rsid w:val="00CA5302"/>
    <w:rsid w:val="00CA5437"/>
    <w:rsid w:val="00CA5C0F"/>
    <w:rsid w:val="00CA7779"/>
    <w:rsid w:val="00CA7E98"/>
    <w:rsid w:val="00CB05A7"/>
    <w:rsid w:val="00CB22D2"/>
    <w:rsid w:val="00CB356D"/>
    <w:rsid w:val="00CB4A95"/>
    <w:rsid w:val="00CB688E"/>
    <w:rsid w:val="00CC11A9"/>
    <w:rsid w:val="00CC2A5D"/>
    <w:rsid w:val="00CC4A86"/>
    <w:rsid w:val="00CC539F"/>
    <w:rsid w:val="00CC58B0"/>
    <w:rsid w:val="00CC6733"/>
    <w:rsid w:val="00CC6BC2"/>
    <w:rsid w:val="00CC73F3"/>
    <w:rsid w:val="00CC74F0"/>
    <w:rsid w:val="00CC7BB4"/>
    <w:rsid w:val="00CD09D1"/>
    <w:rsid w:val="00CD1F19"/>
    <w:rsid w:val="00CD24B2"/>
    <w:rsid w:val="00CD2ECA"/>
    <w:rsid w:val="00CD3010"/>
    <w:rsid w:val="00CD324E"/>
    <w:rsid w:val="00CD3721"/>
    <w:rsid w:val="00CD4109"/>
    <w:rsid w:val="00CD56D7"/>
    <w:rsid w:val="00CE0141"/>
    <w:rsid w:val="00CE05C8"/>
    <w:rsid w:val="00CE09E1"/>
    <w:rsid w:val="00CE0F6E"/>
    <w:rsid w:val="00CE1798"/>
    <w:rsid w:val="00CE2690"/>
    <w:rsid w:val="00CE27DC"/>
    <w:rsid w:val="00CE31F5"/>
    <w:rsid w:val="00CE3D56"/>
    <w:rsid w:val="00CE3D7A"/>
    <w:rsid w:val="00CE5929"/>
    <w:rsid w:val="00CE6AA1"/>
    <w:rsid w:val="00CE6EF3"/>
    <w:rsid w:val="00CF2B7C"/>
    <w:rsid w:val="00CF51D3"/>
    <w:rsid w:val="00CF5A80"/>
    <w:rsid w:val="00CF5C95"/>
    <w:rsid w:val="00CF7398"/>
    <w:rsid w:val="00CF7402"/>
    <w:rsid w:val="00D00971"/>
    <w:rsid w:val="00D00A9F"/>
    <w:rsid w:val="00D01857"/>
    <w:rsid w:val="00D02E88"/>
    <w:rsid w:val="00D034A6"/>
    <w:rsid w:val="00D0424B"/>
    <w:rsid w:val="00D0424D"/>
    <w:rsid w:val="00D046C1"/>
    <w:rsid w:val="00D05D86"/>
    <w:rsid w:val="00D06785"/>
    <w:rsid w:val="00D06E30"/>
    <w:rsid w:val="00D07B60"/>
    <w:rsid w:val="00D10D26"/>
    <w:rsid w:val="00D1137C"/>
    <w:rsid w:val="00D12B04"/>
    <w:rsid w:val="00D12B41"/>
    <w:rsid w:val="00D13E7C"/>
    <w:rsid w:val="00D14758"/>
    <w:rsid w:val="00D14803"/>
    <w:rsid w:val="00D1701E"/>
    <w:rsid w:val="00D2119E"/>
    <w:rsid w:val="00D25475"/>
    <w:rsid w:val="00D262E9"/>
    <w:rsid w:val="00D270D5"/>
    <w:rsid w:val="00D27194"/>
    <w:rsid w:val="00D27D1C"/>
    <w:rsid w:val="00D313EE"/>
    <w:rsid w:val="00D315DB"/>
    <w:rsid w:val="00D3241C"/>
    <w:rsid w:val="00D3345F"/>
    <w:rsid w:val="00D33A6E"/>
    <w:rsid w:val="00D357B6"/>
    <w:rsid w:val="00D35CF0"/>
    <w:rsid w:val="00D35D92"/>
    <w:rsid w:val="00D36DBC"/>
    <w:rsid w:val="00D37276"/>
    <w:rsid w:val="00D37CA7"/>
    <w:rsid w:val="00D40160"/>
    <w:rsid w:val="00D411A9"/>
    <w:rsid w:val="00D4166A"/>
    <w:rsid w:val="00D417AC"/>
    <w:rsid w:val="00D43275"/>
    <w:rsid w:val="00D448DC"/>
    <w:rsid w:val="00D44F3D"/>
    <w:rsid w:val="00D44FFB"/>
    <w:rsid w:val="00D45884"/>
    <w:rsid w:val="00D45F33"/>
    <w:rsid w:val="00D464D1"/>
    <w:rsid w:val="00D47082"/>
    <w:rsid w:val="00D47888"/>
    <w:rsid w:val="00D503CF"/>
    <w:rsid w:val="00D531FF"/>
    <w:rsid w:val="00D53653"/>
    <w:rsid w:val="00D53F1B"/>
    <w:rsid w:val="00D54638"/>
    <w:rsid w:val="00D54E1A"/>
    <w:rsid w:val="00D5584F"/>
    <w:rsid w:val="00D56C77"/>
    <w:rsid w:val="00D57068"/>
    <w:rsid w:val="00D5739F"/>
    <w:rsid w:val="00D57632"/>
    <w:rsid w:val="00D60502"/>
    <w:rsid w:val="00D60E22"/>
    <w:rsid w:val="00D60E66"/>
    <w:rsid w:val="00D60F42"/>
    <w:rsid w:val="00D61D7F"/>
    <w:rsid w:val="00D62405"/>
    <w:rsid w:val="00D6259A"/>
    <w:rsid w:val="00D65111"/>
    <w:rsid w:val="00D65E9B"/>
    <w:rsid w:val="00D674FC"/>
    <w:rsid w:val="00D711EB"/>
    <w:rsid w:val="00D713EE"/>
    <w:rsid w:val="00D733B2"/>
    <w:rsid w:val="00D7368B"/>
    <w:rsid w:val="00D739A7"/>
    <w:rsid w:val="00D73B44"/>
    <w:rsid w:val="00D7524E"/>
    <w:rsid w:val="00D75530"/>
    <w:rsid w:val="00D75BC2"/>
    <w:rsid w:val="00D76530"/>
    <w:rsid w:val="00D77734"/>
    <w:rsid w:val="00D80120"/>
    <w:rsid w:val="00D80325"/>
    <w:rsid w:val="00D81A85"/>
    <w:rsid w:val="00D83D7F"/>
    <w:rsid w:val="00D84AA8"/>
    <w:rsid w:val="00D851F7"/>
    <w:rsid w:val="00D86773"/>
    <w:rsid w:val="00D869E7"/>
    <w:rsid w:val="00D86EAB"/>
    <w:rsid w:val="00D87067"/>
    <w:rsid w:val="00D87A6A"/>
    <w:rsid w:val="00D912A3"/>
    <w:rsid w:val="00D9160E"/>
    <w:rsid w:val="00D930A4"/>
    <w:rsid w:val="00D93EB0"/>
    <w:rsid w:val="00D94A33"/>
    <w:rsid w:val="00D94B8F"/>
    <w:rsid w:val="00D95698"/>
    <w:rsid w:val="00D95958"/>
    <w:rsid w:val="00D9660D"/>
    <w:rsid w:val="00DA0017"/>
    <w:rsid w:val="00DA0A7A"/>
    <w:rsid w:val="00DA0ED5"/>
    <w:rsid w:val="00DA1592"/>
    <w:rsid w:val="00DA1618"/>
    <w:rsid w:val="00DA227C"/>
    <w:rsid w:val="00DA2BA8"/>
    <w:rsid w:val="00DA2D8D"/>
    <w:rsid w:val="00DA4C15"/>
    <w:rsid w:val="00DA4E0C"/>
    <w:rsid w:val="00DA57A4"/>
    <w:rsid w:val="00DA59A4"/>
    <w:rsid w:val="00DA5BB5"/>
    <w:rsid w:val="00DA62D8"/>
    <w:rsid w:val="00DA6AE9"/>
    <w:rsid w:val="00DA6B4E"/>
    <w:rsid w:val="00DA7210"/>
    <w:rsid w:val="00DB0D66"/>
    <w:rsid w:val="00DB1E85"/>
    <w:rsid w:val="00DB3725"/>
    <w:rsid w:val="00DB4456"/>
    <w:rsid w:val="00DB4D11"/>
    <w:rsid w:val="00DB5448"/>
    <w:rsid w:val="00DC157C"/>
    <w:rsid w:val="00DC2422"/>
    <w:rsid w:val="00DC340C"/>
    <w:rsid w:val="00DC35ED"/>
    <w:rsid w:val="00DC5785"/>
    <w:rsid w:val="00DC75A5"/>
    <w:rsid w:val="00DD0785"/>
    <w:rsid w:val="00DD1015"/>
    <w:rsid w:val="00DD1066"/>
    <w:rsid w:val="00DD10D5"/>
    <w:rsid w:val="00DD1450"/>
    <w:rsid w:val="00DD1DB1"/>
    <w:rsid w:val="00DD3ABA"/>
    <w:rsid w:val="00DD4F9B"/>
    <w:rsid w:val="00DD76E1"/>
    <w:rsid w:val="00DE00E4"/>
    <w:rsid w:val="00DE06D4"/>
    <w:rsid w:val="00DE08A7"/>
    <w:rsid w:val="00DE1798"/>
    <w:rsid w:val="00DE1BC3"/>
    <w:rsid w:val="00DE1FC2"/>
    <w:rsid w:val="00DE1FD4"/>
    <w:rsid w:val="00DE22FD"/>
    <w:rsid w:val="00DE3F5D"/>
    <w:rsid w:val="00DE5D77"/>
    <w:rsid w:val="00DE6C56"/>
    <w:rsid w:val="00DE709A"/>
    <w:rsid w:val="00DE79ED"/>
    <w:rsid w:val="00DF023A"/>
    <w:rsid w:val="00DF09FA"/>
    <w:rsid w:val="00DF10E3"/>
    <w:rsid w:val="00DF1A75"/>
    <w:rsid w:val="00DF291C"/>
    <w:rsid w:val="00DF2EEF"/>
    <w:rsid w:val="00DF57F1"/>
    <w:rsid w:val="00DF6CE7"/>
    <w:rsid w:val="00DF7812"/>
    <w:rsid w:val="00E0074F"/>
    <w:rsid w:val="00E0119B"/>
    <w:rsid w:val="00E01ECC"/>
    <w:rsid w:val="00E01ED2"/>
    <w:rsid w:val="00E03BE2"/>
    <w:rsid w:val="00E0635A"/>
    <w:rsid w:val="00E06C01"/>
    <w:rsid w:val="00E07589"/>
    <w:rsid w:val="00E07658"/>
    <w:rsid w:val="00E11F8E"/>
    <w:rsid w:val="00E1216D"/>
    <w:rsid w:val="00E12AD9"/>
    <w:rsid w:val="00E13C21"/>
    <w:rsid w:val="00E14DD5"/>
    <w:rsid w:val="00E15732"/>
    <w:rsid w:val="00E15AE0"/>
    <w:rsid w:val="00E15C27"/>
    <w:rsid w:val="00E17230"/>
    <w:rsid w:val="00E17A28"/>
    <w:rsid w:val="00E20439"/>
    <w:rsid w:val="00E2100C"/>
    <w:rsid w:val="00E215B2"/>
    <w:rsid w:val="00E22090"/>
    <w:rsid w:val="00E236FE"/>
    <w:rsid w:val="00E23D82"/>
    <w:rsid w:val="00E2440C"/>
    <w:rsid w:val="00E2456E"/>
    <w:rsid w:val="00E26012"/>
    <w:rsid w:val="00E268B4"/>
    <w:rsid w:val="00E26F3B"/>
    <w:rsid w:val="00E3021D"/>
    <w:rsid w:val="00E30C32"/>
    <w:rsid w:val="00E31F37"/>
    <w:rsid w:val="00E32693"/>
    <w:rsid w:val="00E33939"/>
    <w:rsid w:val="00E33E39"/>
    <w:rsid w:val="00E35142"/>
    <w:rsid w:val="00E355E3"/>
    <w:rsid w:val="00E35D5B"/>
    <w:rsid w:val="00E36DDF"/>
    <w:rsid w:val="00E377C2"/>
    <w:rsid w:val="00E37BFD"/>
    <w:rsid w:val="00E407CB"/>
    <w:rsid w:val="00E4089C"/>
    <w:rsid w:val="00E423BD"/>
    <w:rsid w:val="00E4247E"/>
    <w:rsid w:val="00E42542"/>
    <w:rsid w:val="00E43D66"/>
    <w:rsid w:val="00E45BFE"/>
    <w:rsid w:val="00E45DFE"/>
    <w:rsid w:val="00E479DA"/>
    <w:rsid w:val="00E51156"/>
    <w:rsid w:val="00E526F1"/>
    <w:rsid w:val="00E52DD7"/>
    <w:rsid w:val="00E53302"/>
    <w:rsid w:val="00E5465C"/>
    <w:rsid w:val="00E551DC"/>
    <w:rsid w:val="00E55B05"/>
    <w:rsid w:val="00E56DDF"/>
    <w:rsid w:val="00E57DBA"/>
    <w:rsid w:val="00E61235"/>
    <w:rsid w:val="00E61D9F"/>
    <w:rsid w:val="00E63A8D"/>
    <w:rsid w:val="00E65069"/>
    <w:rsid w:val="00E6581C"/>
    <w:rsid w:val="00E6797D"/>
    <w:rsid w:val="00E70219"/>
    <w:rsid w:val="00E7124A"/>
    <w:rsid w:val="00E71432"/>
    <w:rsid w:val="00E7228C"/>
    <w:rsid w:val="00E7241E"/>
    <w:rsid w:val="00E72A8B"/>
    <w:rsid w:val="00E72AFD"/>
    <w:rsid w:val="00E73A50"/>
    <w:rsid w:val="00E7509D"/>
    <w:rsid w:val="00E750FF"/>
    <w:rsid w:val="00E751F2"/>
    <w:rsid w:val="00E7606D"/>
    <w:rsid w:val="00E76A92"/>
    <w:rsid w:val="00E80CA8"/>
    <w:rsid w:val="00E810A3"/>
    <w:rsid w:val="00E8201A"/>
    <w:rsid w:val="00E83ACF"/>
    <w:rsid w:val="00E83FB1"/>
    <w:rsid w:val="00E84FA4"/>
    <w:rsid w:val="00E85F41"/>
    <w:rsid w:val="00E86556"/>
    <w:rsid w:val="00E868DC"/>
    <w:rsid w:val="00E870D7"/>
    <w:rsid w:val="00E90BED"/>
    <w:rsid w:val="00E92C1D"/>
    <w:rsid w:val="00E9535A"/>
    <w:rsid w:val="00E9554A"/>
    <w:rsid w:val="00E95902"/>
    <w:rsid w:val="00E97EC9"/>
    <w:rsid w:val="00EA0664"/>
    <w:rsid w:val="00EA12F9"/>
    <w:rsid w:val="00EA1AD6"/>
    <w:rsid w:val="00EA1D8D"/>
    <w:rsid w:val="00EA2490"/>
    <w:rsid w:val="00EA33BC"/>
    <w:rsid w:val="00EA3CCD"/>
    <w:rsid w:val="00EA4096"/>
    <w:rsid w:val="00EA4A59"/>
    <w:rsid w:val="00EA69D0"/>
    <w:rsid w:val="00EA6AC0"/>
    <w:rsid w:val="00EA704E"/>
    <w:rsid w:val="00EB00DC"/>
    <w:rsid w:val="00EB4935"/>
    <w:rsid w:val="00EB4BD6"/>
    <w:rsid w:val="00EB51F0"/>
    <w:rsid w:val="00EB5683"/>
    <w:rsid w:val="00EB7AF7"/>
    <w:rsid w:val="00EC32DA"/>
    <w:rsid w:val="00EC34E4"/>
    <w:rsid w:val="00EC36AF"/>
    <w:rsid w:val="00EC3F58"/>
    <w:rsid w:val="00EC4C17"/>
    <w:rsid w:val="00EC4D58"/>
    <w:rsid w:val="00ED064A"/>
    <w:rsid w:val="00ED07A6"/>
    <w:rsid w:val="00ED0BDB"/>
    <w:rsid w:val="00ED3345"/>
    <w:rsid w:val="00ED5C7C"/>
    <w:rsid w:val="00ED5F29"/>
    <w:rsid w:val="00ED6BD2"/>
    <w:rsid w:val="00ED74D9"/>
    <w:rsid w:val="00ED7668"/>
    <w:rsid w:val="00EE0334"/>
    <w:rsid w:val="00EE1874"/>
    <w:rsid w:val="00EE1B3E"/>
    <w:rsid w:val="00EE1BF6"/>
    <w:rsid w:val="00EE1C39"/>
    <w:rsid w:val="00EE1F07"/>
    <w:rsid w:val="00EE35A8"/>
    <w:rsid w:val="00EE4480"/>
    <w:rsid w:val="00EE4FE2"/>
    <w:rsid w:val="00EE6154"/>
    <w:rsid w:val="00EF0179"/>
    <w:rsid w:val="00EF13D9"/>
    <w:rsid w:val="00EF1766"/>
    <w:rsid w:val="00EF1BB1"/>
    <w:rsid w:val="00EF2E1D"/>
    <w:rsid w:val="00EF33D3"/>
    <w:rsid w:val="00EF3617"/>
    <w:rsid w:val="00EF5818"/>
    <w:rsid w:val="00EF7688"/>
    <w:rsid w:val="00F01A5B"/>
    <w:rsid w:val="00F026AA"/>
    <w:rsid w:val="00F0428E"/>
    <w:rsid w:val="00F04CE0"/>
    <w:rsid w:val="00F068E7"/>
    <w:rsid w:val="00F07579"/>
    <w:rsid w:val="00F12390"/>
    <w:rsid w:val="00F13DC7"/>
    <w:rsid w:val="00F151F3"/>
    <w:rsid w:val="00F173C2"/>
    <w:rsid w:val="00F2081A"/>
    <w:rsid w:val="00F20DC8"/>
    <w:rsid w:val="00F21C27"/>
    <w:rsid w:val="00F21DE1"/>
    <w:rsid w:val="00F21F7D"/>
    <w:rsid w:val="00F23462"/>
    <w:rsid w:val="00F2430E"/>
    <w:rsid w:val="00F2541E"/>
    <w:rsid w:val="00F262DA"/>
    <w:rsid w:val="00F30A2C"/>
    <w:rsid w:val="00F30DB0"/>
    <w:rsid w:val="00F314EA"/>
    <w:rsid w:val="00F3150D"/>
    <w:rsid w:val="00F321AF"/>
    <w:rsid w:val="00F32CAF"/>
    <w:rsid w:val="00F34065"/>
    <w:rsid w:val="00F342A9"/>
    <w:rsid w:val="00F35C79"/>
    <w:rsid w:val="00F3648C"/>
    <w:rsid w:val="00F3738D"/>
    <w:rsid w:val="00F37EC9"/>
    <w:rsid w:val="00F4015E"/>
    <w:rsid w:val="00F4068B"/>
    <w:rsid w:val="00F4156E"/>
    <w:rsid w:val="00F42532"/>
    <w:rsid w:val="00F44B05"/>
    <w:rsid w:val="00F44E60"/>
    <w:rsid w:val="00F47870"/>
    <w:rsid w:val="00F47CBF"/>
    <w:rsid w:val="00F51112"/>
    <w:rsid w:val="00F51D1F"/>
    <w:rsid w:val="00F53647"/>
    <w:rsid w:val="00F5383D"/>
    <w:rsid w:val="00F542D1"/>
    <w:rsid w:val="00F55066"/>
    <w:rsid w:val="00F5518D"/>
    <w:rsid w:val="00F55604"/>
    <w:rsid w:val="00F55751"/>
    <w:rsid w:val="00F55823"/>
    <w:rsid w:val="00F55A98"/>
    <w:rsid w:val="00F57EE8"/>
    <w:rsid w:val="00F60A3F"/>
    <w:rsid w:val="00F60DB4"/>
    <w:rsid w:val="00F6185B"/>
    <w:rsid w:val="00F6250D"/>
    <w:rsid w:val="00F62726"/>
    <w:rsid w:val="00F62B39"/>
    <w:rsid w:val="00F63FF4"/>
    <w:rsid w:val="00F64578"/>
    <w:rsid w:val="00F64E22"/>
    <w:rsid w:val="00F669E5"/>
    <w:rsid w:val="00F66EF8"/>
    <w:rsid w:val="00F7000E"/>
    <w:rsid w:val="00F702B1"/>
    <w:rsid w:val="00F70F9A"/>
    <w:rsid w:val="00F71119"/>
    <w:rsid w:val="00F71FE9"/>
    <w:rsid w:val="00F720CC"/>
    <w:rsid w:val="00F729CE"/>
    <w:rsid w:val="00F737E3"/>
    <w:rsid w:val="00F74185"/>
    <w:rsid w:val="00F74317"/>
    <w:rsid w:val="00F779CF"/>
    <w:rsid w:val="00F819DD"/>
    <w:rsid w:val="00F81D23"/>
    <w:rsid w:val="00F82CF5"/>
    <w:rsid w:val="00F82D85"/>
    <w:rsid w:val="00F8460A"/>
    <w:rsid w:val="00F853C5"/>
    <w:rsid w:val="00F86E06"/>
    <w:rsid w:val="00F87538"/>
    <w:rsid w:val="00F9089E"/>
    <w:rsid w:val="00F92CEA"/>
    <w:rsid w:val="00F95E51"/>
    <w:rsid w:val="00F961D4"/>
    <w:rsid w:val="00F96FF4"/>
    <w:rsid w:val="00FA01E2"/>
    <w:rsid w:val="00FA0453"/>
    <w:rsid w:val="00FA16DE"/>
    <w:rsid w:val="00FA2EC9"/>
    <w:rsid w:val="00FA3977"/>
    <w:rsid w:val="00FA3F6C"/>
    <w:rsid w:val="00FA446F"/>
    <w:rsid w:val="00FA4AB6"/>
    <w:rsid w:val="00FA5563"/>
    <w:rsid w:val="00FA62FA"/>
    <w:rsid w:val="00FA70B4"/>
    <w:rsid w:val="00FB0AF9"/>
    <w:rsid w:val="00FB1710"/>
    <w:rsid w:val="00FB1D33"/>
    <w:rsid w:val="00FB248A"/>
    <w:rsid w:val="00FB311C"/>
    <w:rsid w:val="00FB381F"/>
    <w:rsid w:val="00FB606C"/>
    <w:rsid w:val="00FB76DC"/>
    <w:rsid w:val="00FC1F6D"/>
    <w:rsid w:val="00FC227F"/>
    <w:rsid w:val="00FC307B"/>
    <w:rsid w:val="00FC4B21"/>
    <w:rsid w:val="00FC4BF8"/>
    <w:rsid w:val="00FC522D"/>
    <w:rsid w:val="00FC55FC"/>
    <w:rsid w:val="00FC59AE"/>
    <w:rsid w:val="00FC5D64"/>
    <w:rsid w:val="00FC6CE6"/>
    <w:rsid w:val="00FC6CEA"/>
    <w:rsid w:val="00FC6E3D"/>
    <w:rsid w:val="00FC7E3C"/>
    <w:rsid w:val="00FC7FB7"/>
    <w:rsid w:val="00FD1243"/>
    <w:rsid w:val="00FD4D20"/>
    <w:rsid w:val="00FD5FA0"/>
    <w:rsid w:val="00FD6F84"/>
    <w:rsid w:val="00FD7A0D"/>
    <w:rsid w:val="00FE0267"/>
    <w:rsid w:val="00FE1835"/>
    <w:rsid w:val="00FE19B8"/>
    <w:rsid w:val="00FE23AA"/>
    <w:rsid w:val="00FE353F"/>
    <w:rsid w:val="00FE4DC0"/>
    <w:rsid w:val="00FE5197"/>
    <w:rsid w:val="00FE55CC"/>
    <w:rsid w:val="00FE5C6E"/>
    <w:rsid w:val="00FE6BC3"/>
    <w:rsid w:val="00FE797E"/>
    <w:rsid w:val="00FE7E14"/>
    <w:rsid w:val="00FF0F6D"/>
    <w:rsid w:val="00FF15F7"/>
    <w:rsid w:val="00FF2255"/>
    <w:rsid w:val="00FF305A"/>
    <w:rsid w:val="00FF326C"/>
    <w:rsid w:val="00FF4492"/>
    <w:rsid w:val="00FF57CC"/>
    <w:rsid w:val="00FF73EF"/>
    <w:rsid w:val="00FF774F"/>
    <w:rsid w:val="00FF776E"/>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AF9"/>
  </w:style>
  <w:style w:type="paragraph" w:styleId="Heading1">
    <w:name w:val="heading 1"/>
    <w:basedOn w:val="Normal"/>
    <w:next w:val="Normal"/>
    <w:qFormat/>
    <w:rsid w:val="00DE6C56"/>
    <w:pPr>
      <w:keepNext/>
      <w:jc w:val="center"/>
      <w:outlineLvl w:val="0"/>
    </w:pPr>
    <w:rPr>
      <w:b/>
      <w:sz w:val="36"/>
    </w:rPr>
  </w:style>
  <w:style w:type="paragraph" w:styleId="Heading2">
    <w:name w:val="heading 2"/>
    <w:basedOn w:val="Normal"/>
    <w:next w:val="Normal"/>
    <w:link w:val="Heading2Char"/>
    <w:qFormat/>
    <w:rsid w:val="00DE6C56"/>
    <w:pPr>
      <w:keepNext/>
      <w:outlineLvl w:val="1"/>
    </w:pPr>
    <w:rPr>
      <w:b/>
      <w:sz w:val="24"/>
    </w:rPr>
  </w:style>
  <w:style w:type="paragraph" w:styleId="Heading3">
    <w:name w:val="heading 3"/>
    <w:basedOn w:val="Normal"/>
    <w:next w:val="Normal"/>
    <w:qFormat/>
    <w:rsid w:val="00DE6C56"/>
    <w:pPr>
      <w:keepNext/>
      <w:jc w:val="center"/>
      <w:outlineLvl w:val="2"/>
    </w:pPr>
    <w:rPr>
      <w:b/>
      <w:sz w:val="24"/>
    </w:rPr>
  </w:style>
  <w:style w:type="paragraph" w:styleId="Heading4">
    <w:name w:val="heading 4"/>
    <w:basedOn w:val="Normal"/>
    <w:next w:val="Normal"/>
    <w:qFormat/>
    <w:rsid w:val="00DE6C56"/>
    <w:pPr>
      <w:keepNext/>
      <w:jc w:val="center"/>
      <w:outlineLvl w:val="3"/>
    </w:pPr>
    <w:rPr>
      <w:b/>
      <w:bCs/>
    </w:rPr>
  </w:style>
  <w:style w:type="paragraph" w:styleId="Heading5">
    <w:name w:val="heading 5"/>
    <w:basedOn w:val="Normal"/>
    <w:next w:val="Normal"/>
    <w:qFormat/>
    <w:rsid w:val="00DE6C56"/>
    <w:pPr>
      <w:keepNext/>
      <w:jc w:val="center"/>
      <w:outlineLvl w:val="4"/>
    </w:pPr>
    <w:rPr>
      <w:color w:val="FF0000"/>
      <w:sz w:val="28"/>
    </w:rPr>
  </w:style>
  <w:style w:type="paragraph" w:styleId="Heading6">
    <w:name w:val="heading 6"/>
    <w:basedOn w:val="Normal"/>
    <w:next w:val="Normal"/>
    <w:qFormat/>
    <w:rsid w:val="00DE6C56"/>
    <w:pPr>
      <w:keepNext/>
      <w:jc w:val="center"/>
      <w:outlineLvl w:val="5"/>
    </w:pPr>
    <w:rPr>
      <w:b/>
      <w:sz w:val="24"/>
      <w:u w:val="single"/>
    </w:rPr>
  </w:style>
  <w:style w:type="paragraph" w:styleId="Heading7">
    <w:name w:val="heading 7"/>
    <w:basedOn w:val="Normal"/>
    <w:next w:val="Normal"/>
    <w:qFormat/>
    <w:rsid w:val="00DE6C56"/>
    <w:pPr>
      <w:keepNext/>
      <w:spacing w:before="200"/>
      <w:jc w:val="both"/>
      <w:outlineLvl w:val="6"/>
    </w:pPr>
    <w:rPr>
      <w:b/>
      <w:bCs/>
      <w:u w:val="single"/>
    </w:rPr>
  </w:style>
  <w:style w:type="paragraph" w:styleId="Heading8">
    <w:name w:val="heading 8"/>
    <w:basedOn w:val="Normal"/>
    <w:next w:val="Normal"/>
    <w:qFormat/>
    <w:rsid w:val="00DE6C56"/>
    <w:pPr>
      <w:keepNext/>
      <w:jc w:val="both"/>
      <w:outlineLvl w:val="7"/>
    </w:pPr>
    <w:rPr>
      <w:b/>
      <w:bCs/>
      <w:sz w:val="21"/>
      <w:u w:val="single"/>
    </w:rPr>
  </w:style>
  <w:style w:type="paragraph" w:styleId="Heading9">
    <w:name w:val="heading 9"/>
    <w:basedOn w:val="Normal"/>
    <w:next w:val="Normal"/>
    <w:qFormat/>
    <w:rsid w:val="00DE6C56"/>
    <w:pPr>
      <w:keepNext/>
      <w:spacing w:before="120"/>
      <w:outlineLvl w:val="8"/>
    </w:pPr>
    <w:rPr>
      <w:b/>
      <w:sz w:val="2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C56"/>
    <w:pPr>
      <w:tabs>
        <w:tab w:val="center" w:pos="4320"/>
        <w:tab w:val="right" w:pos="8640"/>
      </w:tabs>
    </w:pPr>
  </w:style>
  <w:style w:type="paragraph" w:styleId="Footer">
    <w:name w:val="footer"/>
    <w:basedOn w:val="Normal"/>
    <w:rsid w:val="00DE6C56"/>
    <w:pPr>
      <w:tabs>
        <w:tab w:val="center" w:pos="4320"/>
        <w:tab w:val="right" w:pos="8640"/>
      </w:tabs>
    </w:pPr>
  </w:style>
  <w:style w:type="paragraph" w:styleId="Title">
    <w:name w:val="Title"/>
    <w:basedOn w:val="Normal"/>
    <w:qFormat/>
    <w:rsid w:val="00DE6C56"/>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E6C56"/>
    <w:pPr>
      <w:jc w:val="center"/>
    </w:pPr>
    <w:rPr>
      <w:sz w:val="120"/>
    </w:rPr>
  </w:style>
  <w:style w:type="paragraph" w:styleId="DocumentMap">
    <w:name w:val="Document Map"/>
    <w:basedOn w:val="Normal"/>
    <w:semiHidden/>
    <w:rsid w:val="00DE6C56"/>
    <w:pPr>
      <w:shd w:val="clear" w:color="auto" w:fill="000080"/>
    </w:pPr>
    <w:rPr>
      <w:rFonts w:ascii="Tahoma" w:hAnsi="Tahoma"/>
    </w:rPr>
  </w:style>
  <w:style w:type="character" w:styleId="CommentReference">
    <w:name w:val="annotation reference"/>
    <w:basedOn w:val="DefaultParagraphFont"/>
    <w:semiHidden/>
    <w:rsid w:val="00DE6C56"/>
    <w:rPr>
      <w:sz w:val="16"/>
    </w:rPr>
  </w:style>
  <w:style w:type="paragraph" w:styleId="CommentText">
    <w:name w:val="annotation text"/>
    <w:basedOn w:val="Normal"/>
    <w:semiHidden/>
    <w:rsid w:val="00DE6C56"/>
  </w:style>
  <w:style w:type="character" w:styleId="Hyperlink">
    <w:name w:val="Hyperlink"/>
    <w:basedOn w:val="DefaultParagraphFont"/>
    <w:rsid w:val="00DE6C56"/>
    <w:rPr>
      <w:color w:val="0000FF"/>
      <w:u w:val="single"/>
    </w:rPr>
  </w:style>
  <w:style w:type="paragraph" w:styleId="BodyTextIndent">
    <w:name w:val="Body Text Indent"/>
    <w:basedOn w:val="Normal"/>
    <w:rsid w:val="00DE6C56"/>
    <w:pPr>
      <w:spacing w:after="120"/>
      <w:ind w:left="2970" w:hanging="2970"/>
      <w:outlineLvl w:val="0"/>
    </w:pPr>
  </w:style>
  <w:style w:type="paragraph" w:styleId="BodyText2">
    <w:name w:val="Body Text 2"/>
    <w:basedOn w:val="Normal"/>
    <w:rsid w:val="00DE6C56"/>
    <w:rPr>
      <w:sz w:val="20"/>
    </w:rPr>
  </w:style>
  <w:style w:type="paragraph" w:styleId="BodyTextIndent2">
    <w:name w:val="Body Text Indent 2"/>
    <w:basedOn w:val="Normal"/>
    <w:rsid w:val="00DE6C56"/>
    <w:pPr>
      <w:spacing w:after="120"/>
      <w:ind w:left="3240" w:hanging="3240"/>
      <w:jc w:val="both"/>
      <w:outlineLvl w:val="0"/>
    </w:pPr>
    <w:rPr>
      <w:szCs w:val="20"/>
    </w:rPr>
  </w:style>
  <w:style w:type="paragraph" w:styleId="BodyText3">
    <w:name w:val="Body Text 3"/>
    <w:basedOn w:val="Normal"/>
    <w:link w:val="BodyText3Char"/>
    <w:rsid w:val="00DE6C56"/>
    <w:pPr>
      <w:spacing w:before="120" w:after="120"/>
      <w:jc w:val="both"/>
    </w:pPr>
    <w:rPr>
      <w:szCs w:val="20"/>
    </w:rPr>
  </w:style>
  <w:style w:type="character" w:styleId="FollowedHyperlink">
    <w:name w:val="FollowedHyperlink"/>
    <w:basedOn w:val="DefaultParagraphFont"/>
    <w:rsid w:val="00DE6C56"/>
    <w:rPr>
      <w:color w:val="800080"/>
      <w:u w:val="single"/>
    </w:rPr>
  </w:style>
  <w:style w:type="paragraph" w:styleId="BodyTextIndent3">
    <w:name w:val="Body Text Indent 3"/>
    <w:basedOn w:val="Normal"/>
    <w:rsid w:val="00DE6C56"/>
    <w:pPr>
      <w:spacing w:after="120"/>
      <w:ind w:left="3240" w:hanging="3240"/>
      <w:jc w:val="both"/>
      <w:outlineLvl w:val="0"/>
    </w:pPr>
    <w:rPr>
      <w:sz w:val="20"/>
      <w:szCs w:val="20"/>
    </w:rPr>
  </w:style>
  <w:style w:type="paragraph" w:styleId="BalloonText">
    <w:name w:val="Balloon Text"/>
    <w:basedOn w:val="Normal"/>
    <w:semiHidden/>
    <w:rsid w:val="00DE6C56"/>
    <w:rPr>
      <w:rFonts w:ascii="Tahoma" w:hAnsi="Tahoma" w:cs="Tahoma"/>
      <w:sz w:val="16"/>
      <w:szCs w:val="16"/>
    </w:rPr>
  </w:style>
  <w:style w:type="paragraph" w:styleId="CommentSubject">
    <w:name w:val="annotation subject"/>
    <w:basedOn w:val="CommentText"/>
    <w:next w:val="CommentText"/>
    <w:semiHidden/>
    <w:rsid w:val="00DE6C56"/>
    <w:rPr>
      <w:b/>
      <w:bCs/>
      <w:sz w:val="20"/>
      <w:szCs w:val="20"/>
    </w:rPr>
  </w:style>
  <w:style w:type="character" w:styleId="Strong">
    <w:name w:val="Strong"/>
    <w:basedOn w:val="DefaultParagraphFont"/>
    <w:uiPriority w:val="22"/>
    <w:qFormat/>
    <w:rsid w:val="00DC5785"/>
    <w:rPr>
      <w:b/>
      <w:bCs/>
    </w:rPr>
  </w:style>
  <w:style w:type="table" w:styleId="TableGrid">
    <w:name w:val="Table Grid"/>
    <w:basedOn w:val="TableNormal"/>
    <w:rsid w:val="00061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55066"/>
    <w:rPr>
      <w:rFonts w:ascii="Arial" w:hAnsi="Arial" w:cs="Arial"/>
      <w:b/>
      <w:sz w:val="24"/>
      <w:szCs w:val="22"/>
    </w:rPr>
  </w:style>
  <w:style w:type="character" w:customStyle="1" w:styleId="BodyText3Char">
    <w:name w:val="Body Text 3 Char"/>
    <w:basedOn w:val="DefaultParagraphFont"/>
    <w:link w:val="BodyText3"/>
    <w:rsid w:val="00F51D1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AF9"/>
  </w:style>
  <w:style w:type="paragraph" w:styleId="Heading1">
    <w:name w:val="heading 1"/>
    <w:basedOn w:val="Normal"/>
    <w:next w:val="Normal"/>
    <w:qFormat/>
    <w:rsid w:val="00DE6C56"/>
    <w:pPr>
      <w:keepNext/>
      <w:jc w:val="center"/>
      <w:outlineLvl w:val="0"/>
    </w:pPr>
    <w:rPr>
      <w:b/>
      <w:sz w:val="36"/>
    </w:rPr>
  </w:style>
  <w:style w:type="paragraph" w:styleId="Heading2">
    <w:name w:val="heading 2"/>
    <w:basedOn w:val="Normal"/>
    <w:next w:val="Normal"/>
    <w:link w:val="Heading2Char"/>
    <w:qFormat/>
    <w:rsid w:val="00DE6C56"/>
    <w:pPr>
      <w:keepNext/>
      <w:outlineLvl w:val="1"/>
    </w:pPr>
    <w:rPr>
      <w:b/>
      <w:sz w:val="24"/>
    </w:rPr>
  </w:style>
  <w:style w:type="paragraph" w:styleId="Heading3">
    <w:name w:val="heading 3"/>
    <w:basedOn w:val="Normal"/>
    <w:next w:val="Normal"/>
    <w:qFormat/>
    <w:rsid w:val="00DE6C56"/>
    <w:pPr>
      <w:keepNext/>
      <w:jc w:val="center"/>
      <w:outlineLvl w:val="2"/>
    </w:pPr>
    <w:rPr>
      <w:b/>
      <w:sz w:val="24"/>
    </w:rPr>
  </w:style>
  <w:style w:type="paragraph" w:styleId="Heading4">
    <w:name w:val="heading 4"/>
    <w:basedOn w:val="Normal"/>
    <w:next w:val="Normal"/>
    <w:qFormat/>
    <w:rsid w:val="00DE6C56"/>
    <w:pPr>
      <w:keepNext/>
      <w:jc w:val="center"/>
      <w:outlineLvl w:val="3"/>
    </w:pPr>
    <w:rPr>
      <w:b/>
      <w:bCs/>
    </w:rPr>
  </w:style>
  <w:style w:type="paragraph" w:styleId="Heading5">
    <w:name w:val="heading 5"/>
    <w:basedOn w:val="Normal"/>
    <w:next w:val="Normal"/>
    <w:qFormat/>
    <w:rsid w:val="00DE6C56"/>
    <w:pPr>
      <w:keepNext/>
      <w:jc w:val="center"/>
      <w:outlineLvl w:val="4"/>
    </w:pPr>
    <w:rPr>
      <w:color w:val="FF0000"/>
      <w:sz w:val="28"/>
    </w:rPr>
  </w:style>
  <w:style w:type="paragraph" w:styleId="Heading6">
    <w:name w:val="heading 6"/>
    <w:basedOn w:val="Normal"/>
    <w:next w:val="Normal"/>
    <w:qFormat/>
    <w:rsid w:val="00DE6C56"/>
    <w:pPr>
      <w:keepNext/>
      <w:jc w:val="center"/>
      <w:outlineLvl w:val="5"/>
    </w:pPr>
    <w:rPr>
      <w:b/>
      <w:sz w:val="24"/>
      <w:u w:val="single"/>
    </w:rPr>
  </w:style>
  <w:style w:type="paragraph" w:styleId="Heading7">
    <w:name w:val="heading 7"/>
    <w:basedOn w:val="Normal"/>
    <w:next w:val="Normal"/>
    <w:qFormat/>
    <w:rsid w:val="00DE6C56"/>
    <w:pPr>
      <w:keepNext/>
      <w:spacing w:before="200"/>
      <w:jc w:val="both"/>
      <w:outlineLvl w:val="6"/>
    </w:pPr>
    <w:rPr>
      <w:b/>
      <w:bCs/>
      <w:u w:val="single"/>
    </w:rPr>
  </w:style>
  <w:style w:type="paragraph" w:styleId="Heading8">
    <w:name w:val="heading 8"/>
    <w:basedOn w:val="Normal"/>
    <w:next w:val="Normal"/>
    <w:qFormat/>
    <w:rsid w:val="00DE6C56"/>
    <w:pPr>
      <w:keepNext/>
      <w:jc w:val="both"/>
      <w:outlineLvl w:val="7"/>
    </w:pPr>
    <w:rPr>
      <w:b/>
      <w:bCs/>
      <w:sz w:val="21"/>
      <w:u w:val="single"/>
    </w:rPr>
  </w:style>
  <w:style w:type="paragraph" w:styleId="Heading9">
    <w:name w:val="heading 9"/>
    <w:basedOn w:val="Normal"/>
    <w:next w:val="Normal"/>
    <w:qFormat/>
    <w:rsid w:val="00DE6C56"/>
    <w:pPr>
      <w:keepNext/>
      <w:spacing w:before="120"/>
      <w:outlineLvl w:val="8"/>
    </w:pPr>
    <w:rPr>
      <w:b/>
      <w:sz w:val="2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C56"/>
    <w:pPr>
      <w:tabs>
        <w:tab w:val="center" w:pos="4320"/>
        <w:tab w:val="right" w:pos="8640"/>
      </w:tabs>
    </w:pPr>
  </w:style>
  <w:style w:type="paragraph" w:styleId="Footer">
    <w:name w:val="footer"/>
    <w:basedOn w:val="Normal"/>
    <w:rsid w:val="00DE6C56"/>
    <w:pPr>
      <w:tabs>
        <w:tab w:val="center" w:pos="4320"/>
        <w:tab w:val="right" w:pos="8640"/>
      </w:tabs>
    </w:pPr>
  </w:style>
  <w:style w:type="paragraph" w:styleId="Title">
    <w:name w:val="Title"/>
    <w:basedOn w:val="Normal"/>
    <w:qFormat/>
    <w:rsid w:val="00DE6C56"/>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E6C56"/>
    <w:pPr>
      <w:jc w:val="center"/>
    </w:pPr>
    <w:rPr>
      <w:sz w:val="120"/>
    </w:rPr>
  </w:style>
  <w:style w:type="paragraph" w:styleId="DocumentMap">
    <w:name w:val="Document Map"/>
    <w:basedOn w:val="Normal"/>
    <w:semiHidden/>
    <w:rsid w:val="00DE6C56"/>
    <w:pPr>
      <w:shd w:val="clear" w:color="auto" w:fill="000080"/>
    </w:pPr>
    <w:rPr>
      <w:rFonts w:ascii="Tahoma" w:hAnsi="Tahoma"/>
    </w:rPr>
  </w:style>
  <w:style w:type="character" w:styleId="CommentReference">
    <w:name w:val="annotation reference"/>
    <w:basedOn w:val="DefaultParagraphFont"/>
    <w:semiHidden/>
    <w:rsid w:val="00DE6C56"/>
    <w:rPr>
      <w:sz w:val="16"/>
    </w:rPr>
  </w:style>
  <w:style w:type="paragraph" w:styleId="CommentText">
    <w:name w:val="annotation text"/>
    <w:basedOn w:val="Normal"/>
    <w:semiHidden/>
    <w:rsid w:val="00DE6C56"/>
  </w:style>
  <w:style w:type="character" w:styleId="Hyperlink">
    <w:name w:val="Hyperlink"/>
    <w:basedOn w:val="DefaultParagraphFont"/>
    <w:rsid w:val="00DE6C56"/>
    <w:rPr>
      <w:color w:val="0000FF"/>
      <w:u w:val="single"/>
    </w:rPr>
  </w:style>
  <w:style w:type="paragraph" w:styleId="BodyTextIndent">
    <w:name w:val="Body Text Indent"/>
    <w:basedOn w:val="Normal"/>
    <w:rsid w:val="00DE6C56"/>
    <w:pPr>
      <w:spacing w:after="120"/>
      <w:ind w:left="2970" w:hanging="2970"/>
      <w:outlineLvl w:val="0"/>
    </w:pPr>
  </w:style>
  <w:style w:type="paragraph" w:styleId="BodyText2">
    <w:name w:val="Body Text 2"/>
    <w:basedOn w:val="Normal"/>
    <w:rsid w:val="00DE6C56"/>
    <w:rPr>
      <w:sz w:val="20"/>
    </w:rPr>
  </w:style>
  <w:style w:type="paragraph" w:styleId="BodyTextIndent2">
    <w:name w:val="Body Text Indent 2"/>
    <w:basedOn w:val="Normal"/>
    <w:rsid w:val="00DE6C56"/>
    <w:pPr>
      <w:spacing w:after="120"/>
      <w:ind w:left="3240" w:hanging="3240"/>
      <w:jc w:val="both"/>
      <w:outlineLvl w:val="0"/>
    </w:pPr>
    <w:rPr>
      <w:szCs w:val="20"/>
    </w:rPr>
  </w:style>
  <w:style w:type="paragraph" w:styleId="BodyText3">
    <w:name w:val="Body Text 3"/>
    <w:basedOn w:val="Normal"/>
    <w:link w:val="BodyText3Char"/>
    <w:rsid w:val="00DE6C56"/>
    <w:pPr>
      <w:spacing w:before="120" w:after="120"/>
      <w:jc w:val="both"/>
    </w:pPr>
    <w:rPr>
      <w:szCs w:val="20"/>
    </w:rPr>
  </w:style>
  <w:style w:type="character" w:styleId="FollowedHyperlink">
    <w:name w:val="FollowedHyperlink"/>
    <w:basedOn w:val="DefaultParagraphFont"/>
    <w:rsid w:val="00DE6C56"/>
    <w:rPr>
      <w:color w:val="800080"/>
      <w:u w:val="single"/>
    </w:rPr>
  </w:style>
  <w:style w:type="paragraph" w:styleId="BodyTextIndent3">
    <w:name w:val="Body Text Indent 3"/>
    <w:basedOn w:val="Normal"/>
    <w:rsid w:val="00DE6C56"/>
    <w:pPr>
      <w:spacing w:after="120"/>
      <w:ind w:left="3240" w:hanging="3240"/>
      <w:jc w:val="both"/>
      <w:outlineLvl w:val="0"/>
    </w:pPr>
    <w:rPr>
      <w:sz w:val="20"/>
      <w:szCs w:val="20"/>
    </w:rPr>
  </w:style>
  <w:style w:type="paragraph" w:styleId="BalloonText">
    <w:name w:val="Balloon Text"/>
    <w:basedOn w:val="Normal"/>
    <w:semiHidden/>
    <w:rsid w:val="00DE6C56"/>
    <w:rPr>
      <w:rFonts w:ascii="Tahoma" w:hAnsi="Tahoma" w:cs="Tahoma"/>
      <w:sz w:val="16"/>
      <w:szCs w:val="16"/>
    </w:rPr>
  </w:style>
  <w:style w:type="paragraph" w:styleId="CommentSubject">
    <w:name w:val="annotation subject"/>
    <w:basedOn w:val="CommentText"/>
    <w:next w:val="CommentText"/>
    <w:semiHidden/>
    <w:rsid w:val="00DE6C56"/>
    <w:rPr>
      <w:b/>
      <w:bCs/>
      <w:sz w:val="20"/>
      <w:szCs w:val="20"/>
    </w:rPr>
  </w:style>
  <w:style w:type="character" w:styleId="Strong">
    <w:name w:val="Strong"/>
    <w:basedOn w:val="DefaultParagraphFont"/>
    <w:uiPriority w:val="22"/>
    <w:qFormat/>
    <w:rsid w:val="00DC5785"/>
    <w:rPr>
      <w:b/>
      <w:bCs/>
    </w:rPr>
  </w:style>
  <w:style w:type="table" w:styleId="TableGrid">
    <w:name w:val="Table Grid"/>
    <w:basedOn w:val="TableNormal"/>
    <w:rsid w:val="00061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55066"/>
    <w:rPr>
      <w:rFonts w:ascii="Arial" w:hAnsi="Arial" w:cs="Arial"/>
      <w:b/>
      <w:sz w:val="24"/>
      <w:szCs w:val="22"/>
    </w:rPr>
  </w:style>
  <w:style w:type="character" w:customStyle="1" w:styleId="BodyText3Char">
    <w:name w:val="Body Text 3 Char"/>
    <w:basedOn w:val="DefaultParagraphFont"/>
    <w:link w:val="BodyText3"/>
    <w:rsid w:val="00F51D1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4C37C-5FFC-4C1E-9668-4367B2ED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3</cp:revision>
  <cp:lastPrinted>2020-09-28T18:14:00Z</cp:lastPrinted>
  <dcterms:created xsi:type="dcterms:W3CDTF">2020-09-30T21:13:00Z</dcterms:created>
  <dcterms:modified xsi:type="dcterms:W3CDTF">2020-09-30T21:13:00Z</dcterms:modified>
</cp:coreProperties>
</file>