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90" w:rsidRPr="00AC5785" w:rsidRDefault="00A24219" w:rsidP="00AC5785">
      <w:pPr>
        <w:jc w:val="right"/>
        <w:rPr>
          <w:b/>
          <w:color w:val="FF0000"/>
          <w:u w:val="single"/>
        </w:rPr>
      </w:pPr>
      <w:r>
        <w:rPr>
          <w:noProof/>
        </w:rPr>
        <w:drawing>
          <wp:anchor distT="0" distB="0" distL="114300" distR="114300" simplePos="0" relativeHeight="251657728" behindDoc="0" locked="0" layoutInCell="1" allowOverlap="1">
            <wp:simplePos x="0" y="0"/>
            <wp:positionH relativeFrom="column">
              <wp:posOffset>-17145</wp:posOffset>
            </wp:positionH>
            <wp:positionV relativeFrom="paragraph">
              <wp:posOffset>-614680</wp:posOffset>
            </wp:positionV>
            <wp:extent cx="1352550" cy="1295400"/>
            <wp:effectExtent l="19050" t="0" r="0" b="0"/>
            <wp:wrapNone/>
            <wp:docPr id="2" name="Picture 2" descr="FRWIB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WIB_logo_color"/>
                    <pic:cNvPicPr>
                      <a:picLocks noChangeAspect="1" noChangeArrowheads="1"/>
                    </pic:cNvPicPr>
                  </pic:nvPicPr>
                  <pic:blipFill>
                    <a:blip r:embed="rId8" cstate="print"/>
                    <a:srcRect/>
                    <a:stretch>
                      <a:fillRect/>
                    </a:stretch>
                  </pic:blipFill>
                  <pic:spPr bwMode="auto">
                    <a:xfrm>
                      <a:off x="0" y="0"/>
                      <a:ext cx="1352550" cy="1295400"/>
                    </a:xfrm>
                    <a:prstGeom prst="rect">
                      <a:avLst/>
                    </a:prstGeom>
                    <a:noFill/>
                    <a:ln w="9525">
                      <a:noFill/>
                      <a:miter lim="800000"/>
                      <a:headEnd/>
                      <a:tailEnd/>
                    </a:ln>
                  </pic:spPr>
                </pic:pic>
              </a:graphicData>
            </a:graphic>
          </wp:anchor>
        </w:drawing>
      </w:r>
      <w:r w:rsidR="0080563E">
        <w:rPr>
          <w:b/>
          <w:color w:val="FF0000"/>
        </w:rPr>
        <w:tab/>
      </w:r>
      <w:r w:rsidR="0080563E">
        <w:rPr>
          <w:b/>
          <w:color w:val="FF0000"/>
        </w:rPr>
        <w:tab/>
      </w:r>
      <w:r w:rsidR="0080563E">
        <w:rPr>
          <w:b/>
          <w:color w:val="FF0000"/>
        </w:rPr>
        <w:tab/>
      </w:r>
      <w:r w:rsidR="0080563E">
        <w:rPr>
          <w:b/>
          <w:color w:val="FF0000"/>
        </w:rPr>
        <w:tab/>
      </w:r>
      <w:r w:rsidR="0080563E">
        <w:rPr>
          <w:b/>
          <w:color w:val="FF0000"/>
        </w:rPr>
        <w:tab/>
      </w:r>
      <w:r w:rsidR="0080563E">
        <w:rPr>
          <w:b/>
          <w:color w:val="FF0000"/>
        </w:rPr>
        <w:tab/>
      </w:r>
      <w:r w:rsidR="0080563E">
        <w:rPr>
          <w:b/>
          <w:color w:val="FF0000"/>
        </w:rPr>
        <w:tab/>
      </w:r>
    </w:p>
    <w:p w:rsidR="00B2041D" w:rsidRPr="000A6257" w:rsidRDefault="00AC5785" w:rsidP="00B2041D">
      <w:pPr>
        <w:pStyle w:val="Heading3"/>
        <w:rPr>
          <w:rFonts w:cs="Arial"/>
          <w:color w:val="000000"/>
        </w:rPr>
      </w:pPr>
      <w:r>
        <w:rPr>
          <w:rFonts w:cs="Arial"/>
          <w:color w:val="000000"/>
        </w:rPr>
        <w:t xml:space="preserve">                             </w:t>
      </w:r>
      <w:r w:rsidR="00B2041D" w:rsidRPr="00545C57">
        <w:rPr>
          <w:rFonts w:cs="Arial"/>
          <w:color w:val="000000"/>
        </w:rPr>
        <w:t xml:space="preserve">Business </w:t>
      </w:r>
      <w:r w:rsidR="00F03B78">
        <w:rPr>
          <w:rFonts w:cs="Arial"/>
          <w:color w:val="000000"/>
        </w:rPr>
        <w:t>and</w:t>
      </w:r>
      <w:r w:rsidR="00B2041D" w:rsidRPr="00545C57">
        <w:rPr>
          <w:rFonts w:cs="Arial"/>
          <w:color w:val="000000"/>
        </w:rPr>
        <w:t xml:space="preserve"> Industry Committee</w:t>
      </w:r>
      <w:r w:rsidRPr="00AC5785">
        <w:rPr>
          <w:b w:val="0"/>
          <w:color w:val="FF0000"/>
        </w:rPr>
        <w:t xml:space="preserve"> </w:t>
      </w:r>
      <w:r>
        <w:rPr>
          <w:b w:val="0"/>
          <w:color w:val="FF0000"/>
        </w:rPr>
        <w:tab/>
      </w:r>
      <w:r>
        <w:rPr>
          <w:b w:val="0"/>
          <w:color w:val="FF0000"/>
        </w:rPr>
        <w:tab/>
      </w:r>
      <w:r>
        <w:rPr>
          <w:b w:val="0"/>
          <w:color w:val="FF0000"/>
        </w:rPr>
        <w:tab/>
      </w:r>
      <w:r w:rsidR="00802843">
        <w:rPr>
          <w:b w:val="0"/>
          <w:color w:val="FF0000"/>
        </w:rPr>
        <w:t xml:space="preserve"> </w:t>
      </w:r>
    </w:p>
    <w:p w:rsidR="00C43F27" w:rsidRPr="00E007D9" w:rsidRDefault="00E55896" w:rsidP="00C43F27">
      <w:pPr>
        <w:pStyle w:val="Heading3"/>
        <w:rPr>
          <w:rFonts w:cs="Arial"/>
          <w:color w:val="000000"/>
          <w:sz w:val="22"/>
          <w:szCs w:val="22"/>
        </w:rPr>
      </w:pPr>
      <w:r>
        <w:rPr>
          <w:rFonts w:cs="Arial"/>
          <w:color w:val="000000"/>
          <w:sz w:val="22"/>
          <w:szCs w:val="22"/>
        </w:rPr>
        <w:t>November 6</w:t>
      </w:r>
      <w:r w:rsidR="0098407B">
        <w:rPr>
          <w:rFonts w:cs="Arial"/>
          <w:color w:val="000000"/>
          <w:sz w:val="22"/>
          <w:szCs w:val="22"/>
        </w:rPr>
        <w:t>, 2013</w:t>
      </w:r>
    </w:p>
    <w:p w:rsidR="00C43F27" w:rsidRPr="00545C57" w:rsidRDefault="00C43F27" w:rsidP="00C43F27">
      <w:pPr>
        <w:pStyle w:val="Heading6"/>
        <w:rPr>
          <w:rFonts w:cs="Arial"/>
          <w:color w:val="000000"/>
          <w:sz w:val="22"/>
        </w:rPr>
      </w:pPr>
      <w:r w:rsidRPr="00545C57">
        <w:rPr>
          <w:rFonts w:cs="Arial"/>
          <w:color w:val="000000"/>
          <w:sz w:val="22"/>
        </w:rPr>
        <w:t>SUMMARY MINUTES</w:t>
      </w:r>
    </w:p>
    <w:p w:rsidR="008D0DB3" w:rsidRDefault="008D0DB3" w:rsidP="00A07CEB">
      <w:pPr>
        <w:jc w:val="right"/>
        <w:rPr>
          <w:rFonts w:cs="Arial"/>
          <w:b/>
          <w:color w:val="FF0000"/>
          <w:sz w:val="32"/>
          <w:szCs w:val="32"/>
        </w:rPr>
      </w:pPr>
    </w:p>
    <w:p w:rsidR="00C43F27" w:rsidRPr="00453A72" w:rsidRDefault="00C43F27" w:rsidP="00453A72">
      <w:pPr>
        <w:spacing w:before="120" w:after="120"/>
        <w:jc w:val="both"/>
        <w:rPr>
          <w:rFonts w:cs="Arial"/>
          <w:bCs/>
          <w:sz w:val="22"/>
          <w:szCs w:val="22"/>
        </w:rPr>
      </w:pPr>
      <w:r w:rsidRPr="00453A72">
        <w:rPr>
          <w:rFonts w:cs="Arial"/>
          <w:bCs/>
          <w:sz w:val="22"/>
          <w:szCs w:val="22"/>
        </w:rPr>
        <w:t xml:space="preserve">The meeting was called to order at </w:t>
      </w:r>
      <w:r w:rsidR="00A21CB1">
        <w:rPr>
          <w:rFonts w:cs="Arial"/>
          <w:bCs/>
          <w:sz w:val="22"/>
          <w:szCs w:val="22"/>
        </w:rPr>
        <w:t>4:10</w:t>
      </w:r>
      <w:r w:rsidRPr="00453A72">
        <w:rPr>
          <w:rFonts w:cs="Arial"/>
          <w:bCs/>
          <w:sz w:val="22"/>
          <w:szCs w:val="22"/>
        </w:rPr>
        <w:t xml:space="preserve"> p.m.</w:t>
      </w:r>
    </w:p>
    <w:p w:rsidR="00C43F27" w:rsidRPr="00453A72" w:rsidRDefault="00C43F27" w:rsidP="00E007D9">
      <w:pPr>
        <w:pStyle w:val="BodyTextIndent"/>
        <w:tabs>
          <w:tab w:val="left" w:pos="2520"/>
        </w:tabs>
        <w:spacing w:before="120"/>
        <w:ind w:left="3060" w:right="450" w:hanging="3060"/>
        <w:jc w:val="both"/>
        <w:rPr>
          <w:szCs w:val="22"/>
        </w:rPr>
      </w:pPr>
      <w:r w:rsidRPr="00453A72">
        <w:rPr>
          <w:szCs w:val="22"/>
        </w:rPr>
        <w:t xml:space="preserve">ROLL CALL:  </w:t>
      </w:r>
      <w:r w:rsidR="009970FC" w:rsidRPr="00453A72">
        <w:rPr>
          <w:szCs w:val="22"/>
        </w:rPr>
        <w:t>PRESENT -</w:t>
      </w:r>
      <w:r w:rsidR="009970FC" w:rsidRPr="00453A72">
        <w:rPr>
          <w:szCs w:val="22"/>
        </w:rPr>
        <w:tab/>
      </w:r>
      <w:r w:rsidR="00A21CB1">
        <w:rPr>
          <w:szCs w:val="22"/>
        </w:rPr>
        <w:t>Robert Alcazar, Fely Guzman, Richard Keyes, Sam Norman, Joe Olivares, and Lydia Zabrycki</w:t>
      </w:r>
    </w:p>
    <w:p w:rsidR="00B96468" w:rsidRDefault="00C43F27" w:rsidP="0098407B">
      <w:pPr>
        <w:pStyle w:val="BodyTextIndent"/>
        <w:tabs>
          <w:tab w:val="left" w:pos="1350"/>
          <w:tab w:val="left" w:pos="2520"/>
          <w:tab w:val="left" w:pos="3060"/>
        </w:tabs>
        <w:spacing w:before="120"/>
        <w:ind w:left="3060" w:right="450" w:hanging="2880"/>
        <w:jc w:val="both"/>
        <w:rPr>
          <w:szCs w:val="22"/>
        </w:rPr>
      </w:pPr>
      <w:r w:rsidRPr="00453A72">
        <w:rPr>
          <w:szCs w:val="22"/>
        </w:rPr>
        <w:tab/>
        <w:t xml:space="preserve"> ABSENT</w:t>
      </w:r>
      <w:r w:rsidR="009970FC" w:rsidRPr="00453A72">
        <w:rPr>
          <w:szCs w:val="22"/>
        </w:rPr>
        <w:t xml:space="preserve"> -</w:t>
      </w:r>
      <w:r w:rsidR="009970FC" w:rsidRPr="00453A72">
        <w:rPr>
          <w:szCs w:val="22"/>
        </w:rPr>
        <w:tab/>
      </w:r>
      <w:r w:rsidRPr="00453A72">
        <w:rPr>
          <w:szCs w:val="22"/>
        </w:rPr>
        <w:tab/>
      </w:r>
      <w:r w:rsidR="00A21CB1">
        <w:rPr>
          <w:szCs w:val="22"/>
        </w:rPr>
        <w:t xml:space="preserve">Brian Angus, </w:t>
      </w:r>
      <w:proofErr w:type="spellStart"/>
      <w:r w:rsidR="00A21CB1">
        <w:rPr>
          <w:szCs w:val="22"/>
        </w:rPr>
        <w:t>LeeAnn</w:t>
      </w:r>
      <w:proofErr w:type="spellEnd"/>
      <w:r w:rsidR="00A21CB1">
        <w:rPr>
          <w:szCs w:val="22"/>
        </w:rPr>
        <w:t xml:space="preserve"> Eager, Frank Gornick, Keith Lovgren, and Jose Plascencia</w:t>
      </w:r>
    </w:p>
    <w:p w:rsidR="00C43F27" w:rsidRDefault="00C43F27" w:rsidP="00E007D9">
      <w:pPr>
        <w:pStyle w:val="BodyTextIndent"/>
        <w:tabs>
          <w:tab w:val="left" w:pos="1350"/>
          <w:tab w:val="left" w:pos="2520"/>
          <w:tab w:val="left" w:pos="3060"/>
        </w:tabs>
        <w:spacing w:before="120"/>
        <w:ind w:left="3060" w:right="450" w:hanging="3060"/>
        <w:jc w:val="both"/>
        <w:rPr>
          <w:szCs w:val="22"/>
        </w:rPr>
      </w:pPr>
      <w:r w:rsidRPr="00453A72">
        <w:rPr>
          <w:szCs w:val="22"/>
        </w:rPr>
        <w:t xml:space="preserve">AGENDA CHANGES:  </w:t>
      </w:r>
      <w:r w:rsidRPr="00453A72">
        <w:rPr>
          <w:szCs w:val="22"/>
        </w:rPr>
        <w:tab/>
      </w:r>
      <w:r w:rsidRPr="00453A72">
        <w:rPr>
          <w:szCs w:val="22"/>
        </w:rPr>
        <w:tab/>
      </w:r>
      <w:r w:rsidR="00E007D9">
        <w:rPr>
          <w:szCs w:val="22"/>
        </w:rPr>
        <w:t>None</w:t>
      </w:r>
      <w:r w:rsidR="00E90AD1">
        <w:rPr>
          <w:szCs w:val="22"/>
        </w:rPr>
        <w:t xml:space="preserve"> </w:t>
      </w:r>
    </w:p>
    <w:p w:rsidR="00226C86" w:rsidRDefault="00D72506" w:rsidP="00226C86">
      <w:pPr>
        <w:pStyle w:val="BodyTextIndent"/>
        <w:tabs>
          <w:tab w:val="left" w:pos="1350"/>
          <w:tab w:val="left" w:pos="3060"/>
        </w:tabs>
        <w:spacing w:after="0"/>
        <w:ind w:left="0" w:hanging="187"/>
        <w:jc w:val="both"/>
        <w:rPr>
          <w:szCs w:val="22"/>
        </w:rPr>
      </w:pPr>
      <w:r>
        <w:rPr>
          <w:szCs w:val="22"/>
        </w:rPr>
        <w:t xml:space="preserve">   </w:t>
      </w:r>
      <w:r w:rsidR="00C43F27" w:rsidRPr="00453A72">
        <w:rPr>
          <w:szCs w:val="22"/>
        </w:rPr>
        <w:t>ABSTENTIONS</w:t>
      </w:r>
      <w:r w:rsidR="00E007D9">
        <w:rPr>
          <w:szCs w:val="22"/>
        </w:rPr>
        <w:t>/RECUSALS</w:t>
      </w:r>
      <w:r w:rsidR="00226C86">
        <w:rPr>
          <w:szCs w:val="22"/>
        </w:rPr>
        <w:t>/</w:t>
      </w:r>
      <w:r w:rsidR="00C43F27" w:rsidRPr="00453A72">
        <w:rPr>
          <w:szCs w:val="22"/>
        </w:rPr>
        <w:tab/>
      </w:r>
    </w:p>
    <w:p w:rsidR="00226C86" w:rsidRDefault="00226C86" w:rsidP="00226C86">
      <w:pPr>
        <w:pStyle w:val="BodyTextIndent"/>
        <w:tabs>
          <w:tab w:val="left" w:pos="1350"/>
          <w:tab w:val="left" w:pos="3060"/>
        </w:tabs>
        <w:spacing w:after="0"/>
        <w:ind w:left="0" w:firstLine="0"/>
        <w:jc w:val="both"/>
        <w:rPr>
          <w:szCs w:val="22"/>
        </w:rPr>
      </w:pPr>
      <w:r>
        <w:rPr>
          <w:szCs w:val="22"/>
        </w:rPr>
        <w:t>DISCLOSURES OF</w:t>
      </w:r>
    </w:p>
    <w:p w:rsidR="00226C86" w:rsidRDefault="00226C86" w:rsidP="00226C86">
      <w:pPr>
        <w:pStyle w:val="BodyTextIndent"/>
        <w:tabs>
          <w:tab w:val="left" w:pos="1350"/>
          <w:tab w:val="left" w:pos="3060"/>
        </w:tabs>
        <w:spacing w:after="0"/>
        <w:ind w:left="0" w:firstLine="0"/>
        <w:jc w:val="both"/>
        <w:rPr>
          <w:szCs w:val="22"/>
        </w:rPr>
      </w:pPr>
      <w:r>
        <w:rPr>
          <w:szCs w:val="22"/>
        </w:rPr>
        <w:t>POTENTIAL CONFLICTS OF</w:t>
      </w:r>
    </w:p>
    <w:p w:rsidR="00226C86" w:rsidRDefault="00226C86" w:rsidP="00E847FF">
      <w:pPr>
        <w:pStyle w:val="BodyTextIndent"/>
        <w:tabs>
          <w:tab w:val="left" w:pos="1350"/>
          <w:tab w:val="left" w:pos="3060"/>
        </w:tabs>
        <w:spacing w:after="240"/>
        <w:ind w:left="0" w:firstLine="0"/>
        <w:jc w:val="both"/>
        <w:rPr>
          <w:szCs w:val="22"/>
        </w:rPr>
      </w:pPr>
      <w:r>
        <w:rPr>
          <w:szCs w:val="22"/>
        </w:rPr>
        <w:t>INTEREST:</w:t>
      </w:r>
      <w:r w:rsidRPr="00226C86">
        <w:rPr>
          <w:szCs w:val="22"/>
        </w:rPr>
        <w:t xml:space="preserve"> </w:t>
      </w:r>
      <w:r>
        <w:rPr>
          <w:szCs w:val="22"/>
        </w:rPr>
        <w:tab/>
      </w:r>
      <w:r>
        <w:rPr>
          <w:szCs w:val="22"/>
        </w:rPr>
        <w:tab/>
      </w:r>
      <w:r w:rsidRPr="00453A72">
        <w:rPr>
          <w:szCs w:val="22"/>
        </w:rPr>
        <w:t>None</w:t>
      </w:r>
    </w:p>
    <w:p w:rsidR="00ED5D65" w:rsidRDefault="00C43F27" w:rsidP="00A21CB1">
      <w:pPr>
        <w:pStyle w:val="BodyTextIndent"/>
        <w:tabs>
          <w:tab w:val="left" w:pos="1350"/>
          <w:tab w:val="left" w:pos="3060"/>
        </w:tabs>
        <w:spacing w:before="120"/>
        <w:ind w:left="3060" w:hanging="3060"/>
        <w:jc w:val="both"/>
        <w:rPr>
          <w:szCs w:val="22"/>
        </w:rPr>
      </w:pPr>
      <w:r w:rsidRPr="00453A72">
        <w:rPr>
          <w:szCs w:val="22"/>
        </w:rPr>
        <w:t>STAFF</w:t>
      </w:r>
      <w:r w:rsidR="008659E5">
        <w:rPr>
          <w:szCs w:val="22"/>
        </w:rPr>
        <w:t>/CHAIR</w:t>
      </w:r>
      <w:r w:rsidRPr="00453A72">
        <w:rPr>
          <w:szCs w:val="22"/>
        </w:rPr>
        <w:t xml:space="preserve"> </w:t>
      </w:r>
      <w:r w:rsidR="00A21CB1">
        <w:rPr>
          <w:szCs w:val="22"/>
        </w:rPr>
        <w:t>COMMENTS</w:t>
      </w:r>
      <w:r w:rsidRPr="00453A72">
        <w:rPr>
          <w:szCs w:val="22"/>
        </w:rPr>
        <w:t>:</w:t>
      </w:r>
      <w:r w:rsidR="00E847FF">
        <w:rPr>
          <w:szCs w:val="22"/>
        </w:rPr>
        <w:tab/>
      </w:r>
      <w:r w:rsidR="00A21CB1">
        <w:rPr>
          <w:szCs w:val="22"/>
        </w:rPr>
        <w:t xml:space="preserve">Blake Konczal, Executive Director, Fresno Regional Workforce Investment Board (FRWIB) indicated that </w:t>
      </w:r>
      <w:r w:rsidR="0043329B">
        <w:rPr>
          <w:szCs w:val="22"/>
        </w:rPr>
        <w:t xml:space="preserve">although there were a number of Information items on the agenda, the items </w:t>
      </w:r>
      <w:r w:rsidR="00E73D5A">
        <w:rPr>
          <w:szCs w:val="22"/>
        </w:rPr>
        <w:t>are</w:t>
      </w:r>
      <w:r w:rsidR="0043329B">
        <w:rPr>
          <w:szCs w:val="22"/>
        </w:rPr>
        <w:t xml:space="preserve"> important and would be of interest to the </w:t>
      </w:r>
      <w:r w:rsidR="00E56AD6">
        <w:rPr>
          <w:szCs w:val="22"/>
        </w:rPr>
        <w:t xml:space="preserve">Business and Industry </w:t>
      </w:r>
      <w:r w:rsidR="0043329B">
        <w:rPr>
          <w:szCs w:val="22"/>
        </w:rPr>
        <w:t xml:space="preserve">Committee </w:t>
      </w:r>
      <w:r w:rsidR="00E56AD6">
        <w:rPr>
          <w:szCs w:val="22"/>
        </w:rPr>
        <w:t>(B&amp;I)</w:t>
      </w:r>
      <w:r w:rsidR="00956CA8">
        <w:rPr>
          <w:szCs w:val="22"/>
        </w:rPr>
        <w:t xml:space="preserve"> </w:t>
      </w:r>
      <w:r w:rsidR="0043329B">
        <w:rPr>
          <w:szCs w:val="22"/>
        </w:rPr>
        <w:t>members.</w:t>
      </w:r>
    </w:p>
    <w:p w:rsidR="001D2981" w:rsidRPr="00453A72" w:rsidRDefault="001D2981" w:rsidP="00ED5D65">
      <w:pPr>
        <w:pStyle w:val="BodyTextIndent"/>
        <w:tabs>
          <w:tab w:val="left" w:pos="1350"/>
          <w:tab w:val="left" w:pos="3060"/>
        </w:tabs>
        <w:spacing w:after="0"/>
        <w:ind w:left="3067" w:right="446" w:hanging="3067"/>
        <w:jc w:val="both"/>
        <w:rPr>
          <w:szCs w:val="22"/>
        </w:rPr>
      </w:pPr>
    </w:p>
    <w:p w:rsidR="00C43F27" w:rsidRDefault="00C43F27" w:rsidP="00E007D9">
      <w:pPr>
        <w:pStyle w:val="BodyTextIndent"/>
        <w:tabs>
          <w:tab w:val="left" w:pos="1350"/>
          <w:tab w:val="left" w:pos="3060"/>
        </w:tabs>
        <w:spacing w:after="240"/>
        <w:ind w:left="2794" w:right="446" w:hanging="2794"/>
        <w:jc w:val="both"/>
        <w:rPr>
          <w:szCs w:val="22"/>
        </w:rPr>
      </w:pPr>
      <w:r w:rsidRPr="00453A72">
        <w:rPr>
          <w:szCs w:val="22"/>
        </w:rPr>
        <w:t>PUBLIC COMMENTS:</w:t>
      </w:r>
      <w:r w:rsidRPr="00453A72">
        <w:rPr>
          <w:szCs w:val="22"/>
        </w:rPr>
        <w:tab/>
      </w:r>
      <w:r w:rsidRPr="00453A72">
        <w:rPr>
          <w:szCs w:val="22"/>
        </w:rPr>
        <w:tab/>
      </w:r>
      <w:r w:rsidR="00986B07">
        <w:rPr>
          <w:szCs w:val="22"/>
        </w:rPr>
        <w:t>None</w:t>
      </w:r>
    </w:p>
    <w:tbl>
      <w:tblPr>
        <w:tblW w:w="10368" w:type="dxa"/>
        <w:tblLayout w:type="fixed"/>
        <w:tblLook w:val="0000"/>
      </w:tblPr>
      <w:tblGrid>
        <w:gridCol w:w="18"/>
        <w:gridCol w:w="990"/>
        <w:gridCol w:w="9360"/>
      </w:tblGrid>
      <w:tr w:rsidR="00C43F27" w:rsidRPr="00453A72">
        <w:trPr>
          <w:gridBefore w:val="1"/>
          <w:wBefore w:w="18" w:type="dxa"/>
        </w:trPr>
        <w:tc>
          <w:tcPr>
            <w:tcW w:w="990" w:type="dxa"/>
            <w:tcBorders>
              <w:top w:val="single" w:sz="4" w:space="0" w:color="auto"/>
              <w:bottom w:val="single" w:sz="4" w:space="0" w:color="auto"/>
            </w:tcBorders>
          </w:tcPr>
          <w:p w:rsidR="00C43F27" w:rsidRPr="00453A72" w:rsidRDefault="00C43F27" w:rsidP="00453A72">
            <w:pPr>
              <w:pStyle w:val="Heading2"/>
              <w:keepNext w:val="0"/>
              <w:spacing w:before="120" w:after="120"/>
              <w:jc w:val="both"/>
              <w:rPr>
                <w:rFonts w:cs="Arial"/>
                <w:sz w:val="22"/>
                <w:szCs w:val="22"/>
              </w:rPr>
            </w:pPr>
            <w:r w:rsidRPr="00453A72">
              <w:rPr>
                <w:rFonts w:cs="Arial"/>
                <w:sz w:val="22"/>
                <w:szCs w:val="22"/>
              </w:rPr>
              <w:t>Item</w:t>
            </w:r>
          </w:p>
        </w:tc>
        <w:tc>
          <w:tcPr>
            <w:tcW w:w="9360" w:type="dxa"/>
            <w:tcBorders>
              <w:top w:val="single" w:sz="4" w:space="0" w:color="auto"/>
              <w:bottom w:val="single" w:sz="4" w:space="0" w:color="auto"/>
            </w:tcBorders>
          </w:tcPr>
          <w:p w:rsidR="00C43F27" w:rsidRPr="00453A72" w:rsidRDefault="00C43F27" w:rsidP="00453A72">
            <w:pPr>
              <w:pStyle w:val="Heading2"/>
              <w:keepNext w:val="0"/>
              <w:spacing w:before="120" w:after="120"/>
              <w:jc w:val="both"/>
              <w:rPr>
                <w:rFonts w:cs="Arial"/>
                <w:sz w:val="22"/>
                <w:szCs w:val="22"/>
              </w:rPr>
            </w:pPr>
            <w:r w:rsidRPr="00453A72">
              <w:rPr>
                <w:rFonts w:cs="Arial"/>
                <w:sz w:val="22"/>
                <w:szCs w:val="22"/>
              </w:rPr>
              <w:t>Description/Action Taken</w:t>
            </w:r>
          </w:p>
        </w:tc>
      </w:tr>
      <w:tr w:rsidR="007C6AB0" w:rsidRPr="00453A72">
        <w:trPr>
          <w:trHeight w:val="450"/>
        </w:trPr>
        <w:tc>
          <w:tcPr>
            <w:tcW w:w="1008" w:type="dxa"/>
            <w:gridSpan w:val="2"/>
          </w:tcPr>
          <w:p w:rsidR="007C6AB0" w:rsidRPr="00453A72" w:rsidRDefault="007C6AB0" w:rsidP="00956CA8">
            <w:pPr>
              <w:pStyle w:val="Heading2"/>
              <w:keepNext w:val="0"/>
              <w:spacing w:before="240"/>
              <w:jc w:val="both"/>
              <w:rPr>
                <w:rFonts w:cs="Arial"/>
                <w:noProof/>
                <w:sz w:val="22"/>
                <w:szCs w:val="22"/>
              </w:rPr>
            </w:pPr>
            <w:r w:rsidRPr="00453A72">
              <w:rPr>
                <w:rFonts w:cs="Arial"/>
                <w:noProof/>
                <w:sz w:val="22"/>
                <w:szCs w:val="22"/>
              </w:rPr>
              <w:t>1.</w:t>
            </w:r>
          </w:p>
        </w:tc>
        <w:tc>
          <w:tcPr>
            <w:tcW w:w="9360" w:type="dxa"/>
            <w:vAlign w:val="center"/>
          </w:tcPr>
          <w:p w:rsidR="004D77B1" w:rsidRPr="00453A72" w:rsidRDefault="00E55896" w:rsidP="00956CA8">
            <w:pPr>
              <w:spacing w:before="240" w:after="120"/>
              <w:jc w:val="both"/>
              <w:rPr>
                <w:rFonts w:cs="Arial"/>
                <w:b/>
                <w:sz w:val="22"/>
                <w:szCs w:val="22"/>
                <w:u w:val="single"/>
              </w:rPr>
            </w:pPr>
            <w:r>
              <w:rPr>
                <w:rFonts w:cs="Arial"/>
                <w:b/>
                <w:sz w:val="22"/>
                <w:szCs w:val="22"/>
                <w:u w:val="single"/>
              </w:rPr>
              <w:t>May 1</w:t>
            </w:r>
            <w:r w:rsidR="00121222">
              <w:rPr>
                <w:rFonts w:cs="Arial"/>
                <w:b/>
                <w:sz w:val="22"/>
                <w:szCs w:val="22"/>
                <w:u w:val="single"/>
              </w:rPr>
              <w:t>, 201</w:t>
            </w:r>
            <w:r>
              <w:rPr>
                <w:rFonts w:cs="Arial"/>
                <w:b/>
                <w:sz w:val="22"/>
                <w:szCs w:val="22"/>
                <w:u w:val="single"/>
              </w:rPr>
              <w:t>3</w:t>
            </w:r>
            <w:r w:rsidR="00986B07">
              <w:rPr>
                <w:rFonts w:cs="Arial"/>
                <w:b/>
                <w:sz w:val="22"/>
                <w:szCs w:val="22"/>
                <w:u w:val="single"/>
              </w:rPr>
              <w:t>,</w:t>
            </w:r>
            <w:r w:rsidR="00B96468" w:rsidRPr="00453A72">
              <w:rPr>
                <w:rFonts w:cs="Arial"/>
                <w:b/>
                <w:sz w:val="22"/>
                <w:szCs w:val="22"/>
                <w:u w:val="single"/>
              </w:rPr>
              <w:t xml:space="preserve"> Business and Industry Committee Meeting</w:t>
            </w:r>
            <w:r w:rsidR="007C6AB0" w:rsidRPr="00453A72">
              <w:rPr>
                <w:rFonts w:cs="Arial"/>
                <w:b/>
                <w:sz w:val="22"/>
                <w:szCs w:val="22"/>
                <w:u w:val="single"/>
              </w:rPr>
              <w:t xml:space="preserve"> Minutes</w:t>
            </w:r>
            <w:r w:rsidR="007C6AB0" w:rsidRPr="00453A72">
              <w:rPr>
                <w:rFonts w:cs="Arial"/>
                <w:b/>
                <w:sz w:val="22"/>
                <w:szCs w:val="22"/>
              </w:rPr>
              <w:t xml:space="preserve"> </w:t>
            </w:r>
          </w:p>
        </w:tc>
      </w:tr>
      <w:tr w:rsidR="007C6AB0" w:rsidRPr="00453A72">
        <w:trPr>
          <w:trHeight w:val="315"/>
        </w:trPr>
        <w:tc>
          <w:tcPr>
            <w:tcW w:w="1008" w:type="dxa"/>
            <w:gridSpan w:val="2"/>
          </w:tcPr>
          <w:p w:rsidR="007C6AB0" w:rsidRPr="00453A72" w:rsidRDefault="007C6AB0" w:rsidP="00FE3772">
            <w:pPr>
              <w:pStyle w:val="Heading2"/>
              <w:keepNext w:val="0"/>
              <w:spacing w:before="100" w:beforeAutospacing="1" w:after="100" w:afterAutospacing="1"/>
              <w:jc w:val="both"/>
              <w:rPr>
                <w:rFonts w:cs="Arial"/>
                <w:noProof/>
                <w:sz w:val="22"/>
                <w:szCs w:val="22"/>
              </w:rPr>
            </w:pPr>
          </w:p>
        </w:tc>
        <w:tc>
          <w:tcPr>
            <w:tcW w:w="9360" w:type="dxa"/>
            <w:vAlign w:val="center"/>
          </w:tcPr>
          <w:p w:rsidR="004D77B1" w:rsidRPr="009B4AC5" w:rsidRDefault="0043329B" w:rsidP="00956CA8">
            <w:pPr>
              <w:spacing w:before="100" w:beforeAutospacing="1" w:after="100" w:afterAutospacing="1"/>
              <w:jc w:val="both"/>
              <w:rPr>
                <w:rFonts w:cs="Arial"/>
                <w:b/>
                <w:sz w:val="22"/>
                <w:szCs w:val="22"/>
              </w:rPr>
            </w:pPr>
            <w:r>
              <w:rPr>
                <w:rFonts w:cs="Arial"/>
                <w:b/>
                <w:sz w:val="22"/>
                <w:szCs w:val="22"/>
              </w:rPr>
              <w:t>GUZMAN/KEYES</w:t>
            </w:r>
            <w:r w:rsidR="00E83E9F">
              <w:rPr>
                <w:rFonts w:cs="Arial"/>
                <w:b/>
                <w:sz w:val="22"/>
                <w:szCs w:val="22"/>
              </w:rPr>
              <w:t xml:space="preserve"> </w:t>
            </w:r>
            <w:r>
              <w:rPr>
                <w:rFonts w:cs="Arial"/>
                <w:b/>
                <w:sz w:val="22"/>
                <w:szCs w:val="22"/>
              </w:rPr>
              <w:t xml:space="preserve">- </w:t>
            </w:r>
            <w:r w:rsidR="00E83E9F">
              <w:rPr>
                <w:rFonts w:cs="Arial"/>
                <w:b/>
                <w:sz w:val="22"/>
                <w:szCs w:val="22"/>
              </w:rPr>
              <w:t xml:space="preserve">APPROVED THE </w:t>
            </w:r>
            <w:r w:rsidR="00E55896">
              <w:rPr>
                <w:rFonts w:cs="Arial"/>
                <w:b/>
                <w:sz w:val="22"/>
                <w:szCs w:val="22"/>
              </w:rPr>
              <w:t>MAY 1, 2013</w:t>
            </w:r>
            <w:r w:rsidR="00E83E9F">
              <w:rPr>
                <w:rFonts w:cs="Arial"/>
                <w:b/>
                <w:sz w:val="22"/>
                <w:szCs w:val="22"/>
              </w:rPr>
              <w:t>, BUSINESS AND INDUSTRY COMMITTEE MEETING MINUTES</w:t>
            </w:r>
            <w:r w:rsidR="0089134F">
              <w:rPr>
                <w:rFonts w:cs="Arial"/>
                <w:b/>
                <w:sz w:val="22"/>
                <w:szCs w:val="22"/>
              </w:rPr>
              <w:t xml:space="preserve">. </w:t>
            </w:r>
            <w:r w:rsidR="00E83E9F">
              <w:rPr>
                <w:rFonts w:cs="Arial"/>
                <w:b/>
                <w:sz w:val="22"/>
                <w:szCs w:val="22"/>
              </w:rPr>
              <w:t xml:space="preserve"> (UNANIMOUS)</w:t>
            </w:r>
          </w:p>
        </w:tc>
      </w:tr>
      <w:tr w:rsidR="00C43F27" w:rsidRPr="00453A72">
        <w:trPr>
          <w:trHeight w:val="288"/>
        </w:trPr>
        <w:tc>
          <w:tcPr>
            <w:tcW w:w="1008" w:type="dxa"/>
            <w:gridSpan w:val="2"/>
          </w:tcPr>
          <w:p w:rsidR="00C43F27" w:rsidRPr="00453A72" w:rsidRDefault="00B42CBC" w:rsidP="00711D16">
            <w:pPr>
              <w:pStyle w:val="Heading2"/>
              <w:keepNext w:val="0"/>
              <w:spacing w:before="120"/>
              <w:jc w:val="both"/>
              <w:rPr>
                <w:rFonts w:cs="Arial"/>
                <w:noProof/>
                <w:sz w:val="22"/>
                <w:szCs w:val="22"/>
              </w:rPr>
            </w:pPr>
            <w:r w:rsidRPr="00453A72">
              <w:rPr>
                <w:rFonts w:cs="Arial"/>
                <w:noProof/>
                <w:sz w:val="22"/>
                <w:szCs w:val="22"/>
              </w:rPr>
              <w:t>2</w:t>
            </w:r>
            <w:r w:rsidR="00C43F27" w:rsidRPr="00453A72">
              <w:rPr>
                <w:rFonts w:cs="Arial"/>
                <w:noProof/>
                <w:sz w:val="22"/>
                <w:szCs w:val="22"/>
              </w:rPr>
              <w:t>.</w:t>
            </w:r>
          </w:p>
        </w:tc>
        <w:tc>
          <w:tcPr>
            <w:tcW w:w="9360" w:type="dxa"/>
          </w:tcPr>
          <w:p w:rsidR="004D77B1" w:rsidRPr="004D77B1" w:rsidRDefault="00B42CBC" w:rsidP="00711D16">
            <w:pPr>
              <w:pStyle w:val="Heading8"/>
              <w:spacing w:before="120" w:after="120"/>
              <w:rPr>
                <w:sz w:val="22"/>
                <w:szCs w:val="22"/>
              </w:rPr>
            </w:pPr>
            <w:r w:rsidRPr="00453A72">
              <w:rPr>
                <w:rFonts w:cs="Arial"/>
                <w:sz w:val="22"/>
                <w:szCs w:val="22"/>
              </w:rPr>
              <w:t>Items Referred by Other Committees</w:t>
            </w:r>
          </w:p>
        </w:tc>
      </w:tr>
      <w:tr w:rsidR="00711D16" w:rsidRPr="00453A72">
        <w:trPr>
          <w:trHeight w:val="288"/>
        </w:trPr>
        <w:tc>
          <w:tcPr>
            <w:tcW w:w="1008" w:type="dxa"/>
            <w:gridSpan w:val="2"/>
          </w:tcPr>
          <w:p w:rsidR="00711D16" w:rsidRPr="00453A72" w:rsidRDefault="00711D16" w:rsidP="00FE3772">
            <w:pPr>
              <w:pStyle w:val="Heading2"/>
              <w:keepNext w:val="0"/>
              <w:spacing w:before="100" w:beforeAutospacing="1" w:after="100" w:afterAutospacing="1"/>
              <w:jc w:val="both"/>
              <w:rPr>
                <w:rFonts w:cs="Arial"/>
                <w:noProof/>
                <w:sz w:val="22"/>
                <w:szCs w:val="22"/>
              </w:rPr>
            </w:pPr>
          </w:p>
        </w:tc>
        <w:tc>
          <w:tcPr>
            <w:tcW w:w="9360" w:type="dxa"/>
          </w:tcPr>
          <w:p w:rsidR="00000D49" w:rsidRPr="00DF2EF9" w:rsidRDefault="0089134F" w:rsidP="00E55896">
            <w:pPr>
              <w:spacing w:before="100" w:beforeAutospacing="1" w:after="100" w:afterAutospacing="1"/>
              <w:jc w:val="both"/>
              <w:rPr>
                <w:sz w:val="22"/>
                <w:szCs w:val="22"/>
              </w:rPr>
            </w:pPr>
            <w:r>
              <w:rPr>
                <w:sz w:val="22"/>
                <w:szCs w:val="22"/>
              </w:rPr>
              <w:t>There were no items referred by other committees</w:t>
            </w:r>
            <w:r w:rsidR="006E24A9">
              <w:rPr>
                <w:sz w:val="22"/>
                <w:szCs w:val="22"/>
              </w:rPr>
              <w:t>.</w:t>
            </w:r>
          </w:p>
        </w:tc>
      </w:tr>
      <w:tr w:rsidR="004F4BED" w:rsidRPr="00453A72" w:rsidTr="00CD4B2F">
        <w:trPr>
          <w:trHeight w:val="288"/>
        </w:trPr>
        <w:tc>
          <w:tcPr>
            <w:tcW w:w="1008" w:type="dxa"/>
            <w:gridSpan w:val="2"/>
            <w:shd w:val="clear" w:color="auto" w:fill="auto"/>
          </w:tcPr>
          <w:p w:rsidR="004F4BED" w:rsidRPr="00453A72" w:rsidRDefault="004F4BED" w:rsidP="00711D16">
            <w:pPr>
              <w:pStyle w:val="Heading2"/>
              <w:keepNext w:val="0"/>
              <w:spacing w:before="120" w:after="120"/>
              <w:jc w:val="both"/>
              <w:rPr>
                <w:rFonts w:cs="Arial"/>
                <w:noProof/>
                <w:sz w:val="22"/>
                <w:szCs w:val="22"/>
              </w:rPr>
            </w:pPr>
            <w:r w:rsidRPr="00453A72">
              <w:rPr>
                <w:rFonts w:cs="Arial"/>
                <w:noProof/>
                <w:sz w:val="22"/>
                <w:szCs w:val="22"/>
              </w:rPr>
              <w:t>3.</w:t>
            </w:r>
          </w:p>
        </w:tc>
        <w:tc>
          <w:tcPr>
            <w:tcW w:w="9360" w:type="dxa"/>
            <w:shd w:val="clear" w:color="auto" w:fill="auto"/>
            <w:vAlign w:val="center"/>
          </w:tcPr>
          <w:p w:rsidR="004F4BED" w:rsidRPr="00453A72" w:rsidRDefault="00E55896" w:rsidP="00E55896">
            <w:pPr>
              <w:pStyle w:val="Heading8"/>
              <w:spacing w:before="120" w:after="120"/>
              <w:rPr>
                <w:rFonts w:cs="Arial"/>
                <w:sz w:val="22"/>
                <w:szCs w:val="22"/>
              </w:rPr>
            </w:pPr>
            <w:r>
              <w:rPr>
                <w:rFonts w:cs="Arial"/>
                <w:sz w:val="22"/>
                <w:szCs w:val="22"/>
              </w:rPr>
              <w:t>Customer Satisfaction Report for Program Year 2013 - 2014</w:t>
            </w:r>
          </w:p>
        </w:tc>
      </w:tr>
      <w:tr w:rsidR="004F4BED" w:rsidRPr="00453A72">
        <w:trPr>
          <w:trHeight w:val="288"/>
        </w:trPr>
        <w:tc>
          <w:tcPr>
            <w:tcW w:w="1008" w:type="dxa"/>
            <w:gridSpan w:val="2"/>
          </w:tcPr>
          <w:p w:rsidR="004F4BED" w:rsidRPr="00453A72" w:rsidRDefault="004F4BED" w:rsidP="00FE3772">
            <w:pPr>
              <w:pStyle w:val="Heading2"/>
              <w:keepNext w:val="0"/>
              <w:spacing w:before="100" w:beforeAutospacing="1" w:after="100" w:afterAutospacing="1"/>
              <w:jc w:val="both"/>
              <w:rPr>
                <w:rFonts w:cs="Arial"/>
                <w:noProof/>
                <w:sz w:val="22"/>
                <w:szCs w:val="22"/>
              </w:rPr>
            </w:pPr>
          </w:p>
        </w:tc>
        <w:tc>
          <w:tcPr>
            <w:tcW w:w="9360" w:type="dxa"/>
            <w:vAlign w:val="center"/>
          </w:tcPr>
          <w:p w:rsidR="00E55896" w:rsidRPr="00E55896" w:rsidRDefault="007C3A69" w:rsidP="0061592C">
            <w:pPr>
              <w:pStyle w:val="Heading8"/>
              <w:spacing w:before="100" w:beforeAutospacing="1" w:after="100" w:afterAutospacing="1"/>
            </w:pPr>
            <w:r>
              <w:rPr>
                <w:b w:val="0"/>
                <w:sz w:val="22"/>
                <w:szCs w:val="22"/>
                <w:u w:val="none"/>
              </w:rPr>
              <w:t>Christine Nutting, Deputy Director of Human Resources/Organizational Development/</w:t>
            </w:r>
            <w:r w:rsidR="00807244">
              <w:rPr>
                <w:b w:val="0"/>
                <w:sz w:val="22"/>
                <w:szCs w:val="22"/>
                <w:u w:val="none"/>
              </w:rPr>
              <w:t xml:space="preserve"> </w:t>
            </w:r>
            <w:r>
              <w:rPr>
                <w:b w:val="0"/>
                <w:sz w:val="22"/>
                <w:szCs w:val="22"/>
                <w:u w:val="none"/>
              </w:rPr>
              <w:t xml:space="preserve">Business Services, FRWIB, </w:t>
            </w:r>
            <w:r w:rsidR="00E56AD6">
              <w:rPr>
                <w:b w:val="0"/>
                <w:sz w:val="22"/>
                <w:szCs w:val="22"/>
                <w:u w:val="none"/>
              </w:rPr>
              <w:t>presented the Customer Satisfaction Report for Program Year (PY) 2013-2014 for the B&amp;I’s recommendation to the FRWIB.  Ms. Nutting stated that the report continues to reflect a high level of satisfaction from FRWIB employer and job seeker clients.  She also indicated that FRWIB staff considers all feedback received in connection with th</w:t>
            </w:r>
            <w:r w:rsidR="00E73D5A">
              <w:rPr>
                <w:b w:val="0"/>
                <w:sz w:val="22"/>
                <w:szCs w:val="22"/>
                <w:u w:val="none"/>
              </w:rPr>
              <w:t>is report</w:t>
            </w:r>
            <w:r w:rsidR="00E56AD6">
              <w:rPr>
                <w:b w:val="0"/>
                <w:sz w:val="22"/>
                <w:szCs w:val="22"/>
                <w:u w:val="none"/>
              </w:rPr>
              <w:t xml:space="preserve"> and continuously look</w:t>
            </w:r>
            <w:r w:rsidR="0061592C">
              <w:rPr>
                <w:b w:val="0"/>
                <w:sz w:val="22"/>
                <w:szCs w:val="22"/>
                <w:u w:val="none"/>
              </w:rPr>
              <w:t>s</w:t>
            </w:r>
            <w:r w:rsidR="00E56AD6">
              <w:rPr>
                <w:b w:val="0"/>
                <w:sz w:val="22"/>
                <w:szCs w:val="22"/>
                <w:u w:val="none"/>
              </w:rPr>
              <w:t xml:space="preserve"> at new ways to improve processes and enhance the </w:t>
            </w:r>
            <w:r w:rsidR="00807244">
              <w:rPr>
                <w:b w:val="0"/>
                <w:sz w:val="22"/>
                <w:szCs w:val="22"/>
                <w:u w:val="none"/>
              </w:rPr>
              <w:t xml:space="preserve">overall </w:t>
            </w:r>
            <w:r w:rsidR="00E56AD6">
              <w:rPr>
                <w:b w:val="0"/>
                <w:sz w:val="22"/>
                <w:szCs w:val="22"/>
                <w:u w:val="none"/>
              </w:rPr>
              <w:t xml:space="preserve">experience </w:t>
            </w:r>
            <w:r w:rsidR="00807244">
              <w:rPr>
                <w:b w:val="0"/>
                <w:sz w:val="22"/>
                <w:szCs w:val="22"/>
                <w:u w:val="none"/>
              </w:rPr>
              <w:t>for its</w:t>
            </w:r>
            <w:r w:rsidR="00E56AD6">
              <w:rPr>
                <w:b w:val="0"/>
                <w:sz w:val="22"/>
                <w:szCs w:val="22"/>
                <w:u w:val="none"/>
              </w:rPr>
              <w:t xml:space="preserve"> clients.</w:t>
            </w:r>
          </w:p>
        </w:tc>
      </w:tr>
      <w:tr w:rsidR="00E55896" w:rsidRPr="00453A72" w:rsidTr="009E2CEF">
        <w:trPr>
          <w:trHeight w:val="288"/>
        </w:trPr>
        <w:tc>
          <w:tcPr>
            <w:tcW w:w="1008" w:type="dxa"/>
            <w:gridSpan w:val="2"/>
            <w:shd w:val="clear" w:color="auto" w:fill="auto"/>
          </w:tcPr>
          <w:p w:rsidR="00E55896" w:rsidRDefault="00E55896" w:rsidP="00FE3772">
            <w:pPr>
              <w:pStyle w:val="Heading2"/>
              <w:keepNext w:val="0"/>
              <w:spacing w:before="100" w:beforeAutospacing="1" w:after="100" w:afterAutospacing="1"/>
              <w:jc w:val="both"/>
              <w:rPr>
                <w:rFonts w:cs="Arial"/>
                <w:noProof/>
                <w:sz w:val="22"/>
                <w:szCs w:val="22"/>
              </w:rPr>
            </w:pPr>
          </w:p>
        </w:tc>
        <w:tc>
          <w:tcPr>
            <w:tcW w:w="9360" w:type="dxa"/>
            <w:shd w:val="clear" w:color="auto" w:fill="auto"/>
            <w:vAlign w:val="center"/>
          </w:tcPr>
          <w:p w:rsidR="000077F5" w:rsidRDefault="000077F5" w:rsidP="000077F5">
            <w:pPr>
              <w:jc w:val="both"/>
              <w:rPr>
                <w:rFonts w:cs="Arial"/>
                <w:b/>
                <w:sz w:val="22"/>
                <w:szCs w:val="22"/>
              </w:rPr>
            </w:pPr>
          </w:p>
          <w:p w:rsidR="00E55896" w:rsidRDefault="0043329B" w:rsidP="000077F5">
            <w:pPr>
              <w:jc w:val="both"/>
              <w:rPr>
                <w:rFonts w:cs="Arial"/>
                <w:b/>
                <w:sz w:val="22"/>
                <w:szCs w:val="22"/>
              </w:rPr>
            </w:pPr>
            <w:r>
              <w:rPr>
                <w:rFonts w:cs="Arial"/>
                <w:b/>
                <w:sz w:val="22"/>
                <w:szCs w:val="22"/>
              </w:rPr>
              <w:t>OLIVARES</w:t>
            </w:r>
            <w:r w:rsidR="00E55896">
              <w:rPr>
                <w:rFonts w:cs="Arial"/>
                <w:b/>
                <w:sz w:val="22"/>
                <w:szCs w:val="22"/>
              </w:rPr>
              <w:t>/</w:t>
            </w:r>
            <w:r>
              <w:rPr>
                <w:rFonts w:cs="Arial"/>
                <w:b/>
                <w:sz w:val="22"/>
                <w:szCs w:val="22"/>
              </w:rPr>
              <w:t>GUZMAN -</w:t>
            </w:r>
            <w:r w:rsidR="00E55896">
              <w:rPr>
                <w:rFonts w:cs="Arial"/>
                <w:b/>
                <w:sz w:val="22"/>
                <w:szCs w:val="22"/>
              </w:rPr>
              <w:t xml:space="preserve"> RECOMMENDED THAT THE FRWIB ACCEPT THE CUSTOMER SATISFACTION REPORT FOR PROGRAM YEAR 2013 - 2014.  (UNANIMOUS)</w:t>
            </w:r>
          </w:p>
          <w:p w:rsidR="00956CA8" w:rsidRPr="009B4AC5" w:rsidRDefault="00956CA8" w:rsidP="000077F5">
            <w:pPr>
              <w:jc w:val="both"/>
              <w:rPr>
                <w:rFonts w:cs="Arial"/>
                <w:b/>
                <w:sz w:val="22"/>
                <w:szCs w:val="22"/>
              </w:rPr>
            </w:pPr>
          </w:p>
        </w:tc>
      </w:tr>
      <w:tr w:rsidR="00EA362E" w:rsidRPr="00453A72" w:rsidTr="009E2CEF">
        <w:trPr>
          <w:trHeight w:val="288"/>
        </w:trPr>
        <w:tc>
          <w:tcPr>
            <w:tcW w:w="1008" w:type="dxa"/>
            <w:gridSpan w:val="2"/>
            <w:shd w:val="clear" w:color="auto" w:fill="auto"/>
          </w:tcPr>
          <w:p w:rsidR="00EA362E" w:rsidRPr="00453A72" w:rsidRDefault="00EA362E" w:rsidP="00711D16">
            <w:pPr>
              <w:pStyle w:val="Heading2"/>
              <w:keepNext w:val="0"/>
              <w:spacing w:before="120" w:after="120"/>
              <w:jc w:val="both"/>
              <w:rPr>
                <w:rFonts w:cs="Arial"/>
                <w:noProof/>
                <w:sz w:val="22"/>
                <w:szCs w:val="22"/>
              </w:rPr>
            </w:pPr>
            <w:r>
              <w:rPr>
                <w:rFonts w:cs="Arial"/>
                <w:noProof/>
                <w:sz w:val="22"/>
                <w:szCs w:val="22"/>
              </w:rPr>
              <w:t>4.</w:t>
            </w:r>
          </w:p>
        </w:tc>
        <w:tc>
          <w:tcPr>
            <w:tcW w:w="9360" w:type="dxa"/>
            <w:shd w:val="clear" w:color="auto" w:fill="auto"/>
            <w:vAlign w:val="center"/>
          </w:tcPr>
          <w:p w:rsidR="00EA362E" w:rsidRPr="004D77B1" w:rsidRDefault="00E55896" w:rsidP="00E55896">
            <w:pPr>
              <w:pStyle w:val="Heading8"/>
              <w:spacing w:before="120" w:after="120"/>
            </w:pPr>
            <w:r>
              <w:rPr>
                <w:rFonts w:cs="Arial"/>
                <w:sz w:val="22"/>
                <w:szCs w:val="22"/>
              </w:rPr>
              <w:t>City and County Adoption of National Hiring Initiativ</w:t>
            </w:r>
            <w:r w:rsidR="009B4AC5">
              <w:rPr>
                <w:rFonts w:cs="Arial"/>
                <w:sz w:val="22"/>
                <w:szCs w:val="22"/>
              </w:rPr>
              <w:t>e</w:t>
            </w:r>
            <w:r w:rsidR="00B73DE6">
              <w:rPr>
                <w:rFonts w:cs="Arial"/>
                <w:sz w:val="22"/>
                <w:szCs w:val="22"/>
              </w:rPr>
              <w:t xml:space="preserve"> </w:t>
            </w:r>
          </w:p>
        </w:tc>
      </w:tr>
      <w:tr w:rsidR="00EA362E" w:rsidRPr="00453A72">
        <w:trPr>
          <w:trHeight w:val="288"/>
        </w:trPr>
        <w:tc>
          <w:tcPr>
            <w:tcW w:w="1008" w:type="dxa"/>
            <w:gridSpan w:val="2"/>
          </w:tcPr>
          <w:p w:rsidR="00EA362E" w:rsidRDefault="00EA362E" w:rsidP="00FE3772">
            <w:pPr>
              <w:pStyle w:val="Heading2"/>
              <w:keepNext w:val="0"/>
              <w:spacing w:before="100" w:beforeAutospacing="1" w:after="100" w:afterAutospacing="1"/>
              <w:jc w:val="both"/>
              <w:rPr>
                <w:rFonts w:cs="Arial"/>
                <w:noProof/>
                <w:sz w:val="22"/>
                <w:szCs w:val="22"/>
              </w:rPr>
            </w:pPr>
          </w:p>
        </w:tc>
        <w:tc>
          <w:tcPr>
            <w:tcW w:w="9360" w:type="dxa"/>
            <w:vAlign w:val="center"/>
          </w:tcPr>
          <w:p w:rsidR="00FE6AF3" w:rsidRDefault="00FA1302" w:rsidP="000077F5">
            <w:pPr>
              <w:jc w:val="both"/>
              <w:rPr>
                <w:rFonts w:cs="Arial"/>
                <w:sz w:val="22"/>
                <w:szCs w:val="22"/>
              </w:rPr>
            </w:pPr>
            <w:r>
              <w:rPr>
                <w:rFonts w:cs="Arial"/>
                <w:sz w:val="22"/>
                <w:szCs w:val="22"/>
              </w:rPr>
              <w:t xml:space="preserve">Mr. Konczal reported that in January 2013, the California High Speed Rail Authority </w:t>
            </w:r>
            <w:r w:rsidR="00FE6AF3">
              <w:rPr>
                <w:rFonts w:cs="Arial"/>
                <w:sz w:val="22"/>
                <w:szCs w:val="22"/>
              </w:rPr>
              <w:t xml:space="preserve">(CAHSRA) </w:t>
            </w:r>
            <w:r>
              <w:rPr>
                <w:rFonts w:cs="Arial"/>
                <w:sz w:val="22"/>
                <w:szCs w:val="22"/>
              </w:rPr>
              <w:t>adopted national targeted hiring language</w:t>
            </w:r>
            <w:r w:rsidR="00E73D5A">
              <w:rPr>
                <w:rFonts w:cs="Arial"/>
                <w:sz w:val="22"/>
                <w:szCs w:val="22"/>
              </w:rPr>
              <w:t>,</w:t>
            </w:r>
            <w:r>
              <w:rPr>
                <w:rFonts w:cs="Arial"/>
                <w:sz w:val="22"/>
                <w:szCs w:val="22"/>
              </w:rPr>
              <w:t xml:space="preserve"> </w:t>
            </w:r>
            <w:r w:rsidR="00956CA8">
              <w:rPr>
                <w:rFonts w:cs="Arial"/>
                <w:sz w:val="22"/>
                <w:szCs w:val="22"/>
              </w:rPr>
              <w:t>which</w:t>
            </w:r>
            <w:r>
              <w:rPr>
                <w:rFonts w:cs="Arial"/>
                <w:sz w:val="22"/>
                <w:szCs w:val="22"/>
              </w:rPr>
              <w:t xml:space="preserve"> FRWIB staff helped draft</w:t>
            </w:r>
            <w:r w:rsidR="00FE6AF3">
              <w:rPr>
                <w:rFonts w:cs="Arial"/>
                <w:sz w:val="22"/>
                <w:szCs w:val="22"/>
              </w:rPr>
              <w:t xml:space="preserve">, for </w:t>
            </w:r>
            <w:r w:rsidR="00FE6AF3">
              <w:rPr>
                <w:rFonts w:cs="Arial"/>
                <w:sz w:val="22"/>
                <w:szCs w:val="22"/>
              </w:rPr>
              <w:lastRenderedPageBreak/>
              <w:t>work on the California High Speed Rail project</w:t>
            </w:r>
            <w:r>
              <w:rPr>
                <w:rFonts w:cs="Arial"/>
                <w:sz w:val="22"/>
                <w:szCs w:val="22"/>
              </w:rPr>
              <w:t xml:space="preserve">.  </w:t>
            </w:r>
          </w:p>
          <w:p w:rsidR="000077F5" w:rsidRDefault="00FE6AF3" w:rsidP="000077F5">
            <w:pPr>
              <w:jc w:val="both"/>
              <w:rPr>
                <w:rFonts w:cs="Arial"/>
                <w:sz w:val="22"/>
                <w:szCs w:val="22"/>
              </w:rPr>
            </w:pPr>
            <w:r>
              <w:rPr>
                <w:rFonts w:cs="Arial"/>
                <w:sz w:val="22"/>
                <w:szCs w:val="22"/>
              </w:rPr>
              <w:t xml:space="preserve">A study conducted for valley Workforce Investment Boards two (2) years ago by Applied Development Economics revealed that $36.6 billion has been approved for federally-funded public infrastructure projects in the area </w:t>
            </w:r>
            <w:r w:rsidR="0020125B">
              <w:rPr>
                <w:rFonts w:cs="Arial"/>
                <w:sz w:val="22"/>
                <w:szCs w:val="22"/>
              </w:rPr>
              <w:t>from</w:t>
            </w:r>
            <w:r>
              <w:rPr>
                <w:rFonts w:cs="Arial"/>
                <w:sz w:val="22"/>
                <w:szCs w:val="22"/>
              </w:rPr>
              <w:t xml:space="preserve"> Stockton </w:t>
            </w:r>
            <w:r w:rsidR="0020125B">
              <w:rPr>
                <w:rFonts w:cs="Arial"/>
                <w:sz w:val="22"/>
                <w:szCs w:val="22"/>
              </w:rPr>
              <w:t>to</w:t>
            </w:r>
            <w:r>
              <w:rPr>
                <w:rFonts w:cs="Arial"/>
                <w:sz w:val="22"/>
                <w:szCs w:val="22"/>
              </w:rPr>
              <w:t xml:space="preserve"> Bakersfield</w:t>
            </w:r>
            <w:r w:rsidR="0020125B">
              <w:rPr>
                <w:rFonts w:cs="Arial"/>
                <w:sz w:val="22"/>
                <w:szCs w:val="22"/>
              </w:rPr>
              <w:t xml:space="preserve"> to take place between the years 2010 and 2020</w:t>
            </w:r>
            <w:r>
              <w:rPr>
                <w:rFonts w:cs="Arial"/>
                <w:sz w:val="22"/>
                <w:szCs w:val="22"/>
              </w:rPr>
              <w:t xml:space="preserve">.  </w:t>
            </w:r>
            <w:r w:rsidR="00FA1302">
              <w:rPr>
                <w:rFonts w:cs="Arial"/>
                <w:sz w:val="22"/>
                <w:szCs w:val="22"/>
              </w:rPr>
              <w:t xml:space="preserve">In an effort to take advantage of the </w:t>
            </w:r>
            <w:r>
              <w:rPr>
                <w:rFonts w:cs="Arial"/>
                <w:sz w:val="22"/>
                <w:szCs w:val="22"/>
              </w:rPr>
              <w:t>opportunity these projects present for job seekers in the area, FRWIB staff is recommending that the FRWIB begin the discussion about how local hiring policies similar to the policies recently adopted by the CAHSRA can be adopted by the City and County of Fresno.</w:t>
            </w:r>
            <w:r w:rsidR="00FA1302">
              <w:rPr>
                <w:rFonts w:cs="Arial"/>
                <w:sz w:val="22"/>
                <w:szCs w:val="22"/>
              </w:rPr>
              <w:t xml:space="preserve"> </w:t>
            </w:r>
          </w:p>
          <w:p w:rsidR="00E55896" w:rsidRPr="00863C8C" w:rsidRDefault="0020125B" w:rsidP="000077F5">
            <w:pPr>
              <w:jc w:val="both"/>
              <w:rPr>
                <w:b/>
                <w:sz w:val="22"/>
                <w:szCs w:val="22"/>
              </w:rPr>
            </w:pPr>
            <w:r>
              <w:rPr>
                <w:rFonts w:cs="Arial"/>
                <w:sz w:val="22"/>
                <w:szCs w:val="22"/>
              </w:rPr>
              <w:t xml:space="preserve"> </w:t>
            </w:r>
          </w:p>
        </w:tc>
      </w:tr>
      <w:tr w:rsidR="00E55896" w:rsidRPr="00121222">
        <w:trPr>
          <w:trHeight w:val="288"/>
        </w:trPr>
        <w:tc>
          <w:tcPr>
            <w:tcW w:w="1008" w:type="dxa"/>
            <w:gridSpan w:val="2"/>
          </w:tcPr>
          <w:p w:rsidR="00E55896" w:rsidRDefault="00E55896" w:rsidP="00FE3772">
            <w:pPr>
              <w:pStyle w:val="Heading2"/>
              <w:keepNext w:val="0"/>
              <w:spacing w:before="100" w:beforeAutospacing="1" w:after="100" w:afterAutospacing="1"/>
              <w:jc w:val="both"/>
              <w:rPr>
                <w:rFonts w:cs="Arial"/>
                <w:noProof/>
                <w:sz w:val="22"/>
                <w:szCs w:val="22"/>
              </w:rPr>
            </w:pPr>
          </w:p>
        </w:tc>
        <w:tc>
          <w:tcPr>
            <w:tcW w:w="9360" w:type="dxa"/>
            <w:vAlign w:val="center"/>
          </w:tcPr>
          <w:p w:rsidR="00E55896" w:rsidRPr="009B4AC5" w:rsidRDefault="00FA1302" w:rsidP="000354E6">
            <w:pPr>
              <w:spacing w:before="100" w:beforeAutospacing="1" w:after="100" w:afterAutospacing="1"/>
              <w:jc w:val="both"/>
              <w:rPr>
                <w:rFonts w:cs="Arial"/>
                <w:b/>
                <w:sz w:val="22"/>
                <w:szCs w:val="22"/>
              </w:rPr>
            </w:pPr>
            <w:r>
              <w:rPr>
                <w:rFonts w:cs="Arial"/>
                <w:b/>
                <w:sz w:val="22"/>
                <w:szCs w:val="22"/>
              </w:rPr>
              <w:t>NORMAN</w:t>
            </w:r>
            <w:r w:rsidR="00E55896">
              <w:rPr>
                <w:rFonts w:cs="Arial"/>
                <w:b/>
                <w:sz w:val="22"/>
                <w:szCs w:val="22"/>
              </w:rPr>
              <w:t>/</w:t>
            </w:r>
            <w:r>
              <w:rPr>
                <w:rFonts w:cs="Arial"/>
                <w:b/>
                <w:sz w:val="22"/>
                <w:szCs w:val="22"/>
              </w:rPr>
              <w:t>ALCAZAR</w:t>
            </w:r>
            <w:r w:rsidR="00E55896">
              <w:rPr>
                <w:rFonts w:cs="Arial"/>
                <w:b/>
                <w:sz w:val="22"/>
                <w:szCs w:val="22"/>
              </w:rPr>
              <w:t xml:space="preserve"> </w:t>
            </w:r>
            <w:r w:rsidR="000354E6">
              <w:rPr>
                <w:rFonts w:cs="Arial"/>
                <w:b/>
                <w:sz w:val="22"/>
                <w:szCs w:val="22"/>
              </w:rPr>
              <w:t xml:space="preserve">APPROVED THE </w:t>
            </w:r>
            <w:r w:rsidR="00E55896">
              <w:rPr>
                <w:rFonts w:cs="Arial"/>
                <w:b/>
                <w:sz w:val="22"/>
                <w:szCs w:val="22"/>
              </w:rPr>
              <w:t>RECOMMEND</w:t>
            </w:r>
            <w:r w:rsidR="000354E6">
              <w:rPr>
                <w:rFonts w:cs="Arial"/>
                <w:b/>
                <w:sz w:val="22"/>
                <w:szCs w:val="22"/>
              </w:rPr>
              <w:t>ATION</w:t>
            </w:r>
            <w:r w:rsidR="00E55896">
              <w:rPr>
                <w:rFonts w:cs="Arial"/>
                <w:b/>
                <w:sz w:val="22"/>
                <w:szCs w:val="22"/>
              </w:rPr>
              <w:t xml:space="preserve"> THAT </w:t>
            </w:r>
            <w:r>
              <w:rPr>
                <w:rFonts w:cs="Arial"/>
                <w:b/>
                <w:sz w:val="22"/>
                <w:szCs w:val="22"/>
              </w:rPr>
              <w:t xml:space="preserve">THE </w:t>
            </w:r>
            <w:r w:rsidR="00E55896">
              <w:rPr>
                <w:rFonts w:cs="Arial"/>
                <w:b/>
                <w:sz w:val="22"/>
                <w:szCs w:val="22"/>
              </w:rPr>
              <w:t xml:space="preserve">FRWIB </w:t>
            </w:r>
            <w:r>
              <w:rPr>
                <w:rFonts w:cs="Arial"/>
                <w:b/>
                <w:sz w:val="22"/>
                <w:szCs w:val="22"/>
              </w:rPr>
              <w:t>CHAIR SCHEDULE A SPECIAL MEETING OF THE B&amp;I TO DISCUSS AND FORM A RECOMMENDATION ON A LOCAL VERSION OF THE NATIONAL TARGETED HIRING CRITERIA</w:t>
            </w:r>
            <w:r w:rsidR="00E55896">
              <w:rPr>
                <w:rFonts w:cs="Arial"/>
                <w:b/>
                <w:sz w:val="22"/>
                <w:szCs w:val="22"/>
              </w:rPr>
              <w:t>.  (UNANIMOUS)</w:t>
            </w:r>
          </w:p>
        </w:tc>
      </w:tr>
      <w:tr w:rsidR="00EA362E" w:rsidRPr="00453A72">
        <w:trPr>
          <w:trHeight w:val="288"/>
        </w:trPr>
        <w:tc>
          <w:tcPr>
            <w:tcW w:w="1008" w:type="dxa"/>
            <w:gridSpan w:val="2"/>
          </w:tcPr>
          <w:p w:rsidR="00EA362E" w:rsidRDefault="00EA362E" w:rsidP="00711D16">
            <w:pPr>
              <w:pStyle w:val="Heading2"/>
              <w:keepNext w:val="0"/>
              <w:spacing w:before="120" w:after="120"/>
              <w:jc w:val="both"/>
              <w:rPr>
                <w:rFonts w:cs="Arial"/>
                <w:noProof/>
                <w:sz w:val="22"/>
                <w:szCs w:val="22"/>
              </w:rPr>
            </w:pPr>
            <w:r>
              <w:rPr>
                <w:rFonts w:cs="Arial"/>
                <w:noProof/>
                <w:sz w:val="22"/>
                <w:szCs w:val="22"/>
              </w:rPr>
              <w:t>5.</w:t>
            </w:r>
          </w:p>
        </w:tc>
        <w:tc>
          <w:tcPr>
            <w:tcW w:w="9360" w:type="dxa"/>
            <w:vAlign w:val="center"/>
          </w:tcPr>
          <w:p w:rsidR="00EA362E" w:rsidRPr="003A6C0B" w:rsidRDefault="00E55896" w:rsidP="0089134F">
            <w:pPr>
              <w:pStyle w:val="Heading8"/>
              <w:spacing w:before="120" w:after="120"/>
            </w:pPr>
            <w:r>
              <w:rPr>
                <w:rFonts w:cs="Arial"/>
                <w:sz w:val="22"/>
                <w:szCs w:val="22"/>
              </w:rPr>
              <w:t>Property Purchases for High Speed Rail</w:t>
            </w:r>
          </w:p>
        </w:tc>
      </w:tr>
      <w:tr w:rsidR="00EA362E" w:rsidRPr="00453A72">
        <w:trPr>
          <w:trHeight w:val="288"/>
        </w:trPr>
        <w:tc>
          <w:tcPr>
            <w:tcW w:w="1008" w:type="dxa"/>
            <w:gridSpan w:val="2"/>
          </w:tcPr>
          <w:p w:rsidR="00EA362E" w:rsidRDefault="00EA362E" w:rsidP="00FE3772">
            <w:pPr>
              <w:pStyle w:val="Heading2"/>
              <w:keepNext w:val="0"/>
              <w:spacing w:before="100" w:beforeAutospacing="1" w:after="100" w:afterAutospacing="1"/>
              <w:jc w:val="both"/>
              <w:rPr>
                <w:rFonts w:cs="Arial"/>
                <w:noProof/>
                <w:sz w:val="22"/>
                <w:szCs w:val="22"/>
              </w:rPr>
            </w:pPr>
          </w:p>
        </w:tc>
        <w:tc>
          <w:tcPr>
            <w:tcW w:w="9360" w:type="dxa"/>
            <w:vAlign w:val="center"/>
          </w:tcPr>
          <w:p w:rsidR="000077F5" w:rsidRDefault="00F86EA2" w:rsidP="000077F5">
            <w:pPr>
              <w:jc w:val="both"/>
              <w:rPr>
                <w:sz w:val="22"/>
                <w:szCs w:val="22"/>
              </w:rPr>
            </w:pPr>
            <w:r w:rsidRPr="0037042A">
              <w:rPr>
                <w:sz w:val="22"/>
                <w:szCs w:val="22"/>
              </w:rPr>
              <w:t xml:space="preserve">Mr. Konczal introduced William </w:t>
            </w:r>
            <w:proofErr w:type="spellStart"/>
            <w:r w:rsidRPr="0037042A">
              <w:rPr>
                <w:sz w:val="22"/>
                <w:szCs w:val="22"/>
              </w:rPr>
              <w:t>McComas</w:t>
            </w:r>
            <w:proofErr w:type="spellEnd"/>
            <w:r w:rsidRPr="0037042A">
              <w:rPr>
                <w:sz w:val="22"/>
                <w:szCs w:val="22"/>
              </w:rPr>
              <w:t xml:space="preserve">, Director of High Speed Rail Services with the Economic Development Corporation serving Fresno County (EDC).  Mr. </w:t>
            </w:r>
            <w:proofErr w:type="spellStart"/>
            <w:r w:rsidRPr="0037042A">
              <w:rPr>
                <w:sz w:val="22"/>
                <w:szCs w:val="22"/>
              </w:rPr>
              <w:t>McComas</w:t>
            </w:r>
            <w:proofErr w:type="spellEnd"/>
            <w:r w:rsidRPr="0037042A">
              <w:rPr>
                <w:sz w:val="22"/>
                <w:szCs w:val="22"/>
              </w:rPr>
              <w:t xml:space="preserve"> provided the B&amp;I with an overview of the </w:t>
            </w:r>
            <w:proofErr w:type="gramStart"/>
            <w:r w:rsidRPr="0037042A">
              <w:rPr>
                <w:sz w:val="22"/>
                <w:szCs w:val="22"/>
              </w:rPr>
              <w:t>EDC’s</w:t>
            </w:r>
            <w:proofErr w:type="gramEnd"/>
            <w:r w:rsidRPr="0037042A">
              <w:rPr>
                <w:sz w:val="22"/>
                <w:szCs w:val="22"/>
              </w:rPr>
              <w:t xml:space="preserve"> High Speed Rail Business Support Services Program and stated that the program’s mission is to provide service to all impacted business</w:t>
            </w:r>
            <w:r w:rsidR="00450D3B" w:rsidRPr="0037042A">
              <w:rPr>
                <w:sz w:val="22"/>
                <w:szCs w:val="22"/>
              </w:rPr>
              <w:t>es</w:t>
            </w:r>
            <w:r w:rsidRPr="0037042A">
              <w:rPr>
                <w:sz w:val="22"/>
                <w:szCs w:val="22"/>
              </w:rPr>
              <w:t xml:space="preserve"> affected by the High Speed Rail project</w:t>
            </w:r>
            <w:r w:rsidR="0061592C">
              <w:rPr>
                <w:sz w:val="22"/>
                <w:szCs w:val="22"/>
              </w:rPr>
              <w:t>, with the intention of easing the</w:t>
            </w:r>
            <w:r w:rsidR="006F446A" w:rsidRPr="0037042A">
              <w:rPr>
                <w:sz w:val="22"/>
                <w:szCs w:val="22"/>
              </w:rPr>
              <w:t xml:space="preserve"> transition into their new business location</w:t>
            </w:r>
            <w:r w:rsidR="00450D3B" w:rsidRPr="0037042A">
              <w:rPr>
                <w:sz w:val="22"/>
                <w:szCs w:val="22"/>
              </w:rPr>
              <w:t>s</w:t>
            </w:r>
            <w:r w:rsidR="006F446A" w:rsidRPr="0037042A">
              <w:rPr>
                <w:sz w:val="22"/>
                <w:szCs w:val="22"/>
              </w:rPr>
              <w:t xml:space="preserve"> and also to foster retention</w:t>
            </w:r>
            <w:r w:rsidRPr="0037042A">
              <w:rPr>
                <w:sz w:val="22"/>
                <w:szCs w:val="22"/>
              </w:rPr>
              <w:t>.</w:t>
            </w:r>
          </w:p>
          <w:p w:rsidR="00450D3B" w:rsidRPr="0037042A" w:rsidRDefault="00F86EA2" w:rsidP="000077F5">
            <w:pPr>
              <w:jc w:val="both"/>
              <w:rPr>
                <w:sz w:val="22"/>
                <w:szCs w:val="22"/>
              </w:rPr>
            </w:pPr>
            <w:r w:rsidRPr="0037042A">
              <w:rPr>
                <w:sz w:val="22"/>
                <w:szCs w:val="22"/>
              </w:rPr>
              <w:t xml:space="preserve"> </w:t>
            </w:r>
          </w:p>
          <w:p w:rsidR="000077F5" w:rsidRDefault="003010B8" w:rsidP="000077F5">
            <w:pPr>
              <w:jc w:val="both"/>
              <w:rPr>
                <w:sz w:val="22"/>
                <w:szCs w:val="22"/>
              </w:rPr>
            </w:pPr>
            <w:r w:rsidRPr="0037042A">
              <w:rPr>
                <w:sz w:val="22"/>
                <w:szCs w:val="22"/>
              </w:rPr>
              <w:t xml:space="preserve">Mr. </w:t>
            </w:r>
            <w:proofErr w:type="spellStart"/>
            <w:r w:rsidRPr="0037042A">
              <w:rPr>
                <w:sz w:val="22"/>
                <w:szCs w:val="22"/>
              </w:rPr>
              <w:t>McComas</w:t>
            </w:r>
            <w:proofErr w:type="spellEnd"/>
            <w:r w:rsidRPr="0037042A">
              <w:rPr>
                <w:sz w:val="22"/>
                <w:szCs w:val="22"/>
              </w:rPr>
              <w:t xml:space="preserve"> explained that t</w:t>
            </w:r>
            <w:r w:rsidR="00450D3B" w:rsidRPr="0037042A">
              <w:rPr>
                <w:sz w:val="22"/>
                <w:szCs w:val="22"/>
              </w:rPr>
              <w:t xml:space="preserve">here are between 250 and 300 businesses </w:t>
            </w:r>
            <w:r w:rsidRPr="0037042A">
              <w:rPr>
                <w:sz w:val="22"/>
                <w:szCs w:val="22"/>
              </w:rPr>
              <w:t xml:space="preserve">impacted </w:t>
            </w:r>
            <w:r w:rsidR="00450D3B" w:rsidRPr="0037042A">
              <w:rPr>
                <w:sz w:val="22"/>
                <w:szCs w:val="22"/>
              </w:rPr>
              <w:t xml:space="preserve">by the first phase of the High Speed Rail construction and </w:t>
            </w:r>
            <w:r w:rsidRPr="0037042A">
              <w:rPr>
                <w:sz w:val="22"/>
                <w:szCs w:val="22"/>
              </w:rPr>
              <w:t>those businesses’</w:t>
            </w:r>
            <w:r w:rsidR="00450D3B" w:rsidRPr="0037042A">
              <w:rPr>
                <w:sz w:val="22"/>
                <w:szCs w:val="22"/>
              </w:rPr>
              <w:t xml:space="preserve"> properties, either partially or </w:t>
            </w:r>
            <w:r w:rsidR="00E73D5A" w:rsidRPr="0037042A">
              <w:rPr>
                <w:sz w:val="22"/>
                <w:szCs w:val="22"/>
              </w:rPr>
              <w:t>complete</w:t>
            </w:r>
            <w:r w:rsidR="00450D3B" w:rsidRPr="0037042A">
              <w:rPr>
                <w:sz w:val="22"/>
                <w:szCs w:val="22"/>
              </w:rPr>
              <w:t xml:space="preserve">ly, will be purchased by the CAHSRA.  The EDC’s program will assist </w:t>
            </w:r>
            <w:r w:rsidRPr="0037042A">
              <w:rPr>
                <w:sz w:val="22"/>
                <w:szCs w:val="22"/>
              </w:rPr>
              <w:t xml:space="preserve">these businesses </w:t>
            </w:r>
            <w:r w:rsidR="00450D3B" w:rsidRPr="0037042A">
              <w:rPr>
                <w:sz w:val="22"/>
                <w:szCs w:val="22"/>
              </w:rPr>
              <w:t>with services such as assistance with</w:t>
            </w:r>
            <w:r w:rsidR="006F446A" w:rsidRPr="0037042A">
              <w:rPr>
                <w:sz w:val="22"/>
                <w:szCs w:val="22"/>
              </w:rPr>
              <w:t xml:space="preserve"> site relocation identification, document review, meeting coordination with applicable agencies, </w:t>
            </w:r>
            <w:r w:rsidR="005328EF" w:rsidRPr="0037042A">
              <w:rPr>
                <w:sz w:val="22"/>
                <w:szCs w:val="22"/>
              </w:rPr>
              <w:t>providing a referral list to those businesses requesting it, and working directly with the City and County’s planning departments</w:t>
            </w:r>
            <w:r w:rsidR="005328EF">
              <w:rPr>
                <w:sz w:val="22"/>
                <w:szCs w:val="22"/>
              </w:rPr>
              <w:t xml:space="preserve"> to expedite to processing of various applications and permits.  </w:t>
            </w:r>
            <w:r w:rsidR="006F446A">
              <w:rPr>
                <w:sz w:val="22"/>
                <w:szCs w:val="22"/>
              </w:rPr>
              <w:t>He stated that so far,</w:t>
            </w:r>
            <w:r w:rsidR="005328EF">
              <w:rPr>
                <w:sz w:val="22"/>
                <w:szCs w:val="22"/>
              </w:rPr>
              <w:t xml:space="preserve"> 130 properties have been appraised and offers</w:t>
            </w:r>
            <w:r w:rsidR="00956CA8">
              <w:rPr>
                <w:sz w:val="22"/>
                <w:szCs w:val="22"/>
              </w:rPr>
              <w:t xml:space="preserve"> have been</w:t>
            </w:r>
            <w:r w:rsidR="005328EF">
              <w:rPr>
                <w:sz w:val="22"/>
                <w:szCs w:val="22"/>
              </w:rPr>
              <w:t xml:space="preserve"> made for the purchase of th</w:t>
            </w:r>
            <w:r w:rsidR="00956CA8">
              <w:rPr>
                <w:sz w:val="22"/>
                <w:szCs w:val="22"/>
              </w:rPr>
              <w:t>os</w:t>
            </w:r>
            <w:r w:rsidR="005328EF">
              <w:rPr>
                <w:sz w:val="22"/>
                <w:szCs w:val="22"/>
              </w:rPr>
              <w:t>e propert</w:t>
            </w:r>
            <w:r w:rsidR="00956CA8">
              <w:rPr>
                <w:sz w:val="22"/>
                <w:szCs w:val="22"/>
              </w:rPr>
              <w:t>ies</w:t>
            </w:r>
            <w:r w:rsidR="005328EF">
              <w:rPr>
                <w:sz w:val="22"/>
                <w:szCs w:val="22"/>
              </w:rPr>
              <w:t>.</w:t>
            </w:r>
          </w:p>
          <w:p w:rsidR="00F86EA2" w:rsidRDefault="006F446A" w:rsidP="000077F5">
            <w:pPr>
              <w:jc w:val="both"/>
              <w:rPr>
                <w:sz w:val="22"/>
                <w:szCs w:val="22"/>
              </w:rPr>
            </w:pPr>
            <w:r>
              <w:rPr>
                <w:sz w:val="22"/>
                <w:szCs w:val="22"/>
              </w:rPr>
              <w:t xml:space="preserve"> </w:t>
            </w:r>
          </w:p>
          <w:p w:rsidR="00E55896" w:rsidRPr="00326409" w:rsidRDefault="003010B8" w:rsidP="000077F5">
            <w:pPr>
              <w:jc w:val="both"/>
              <w:rPr>
                <w:sz w:val="22"/>
                <w:szCs w:val="22"/>
              </w:rPr>
            </w:pPr>
            <w:r>
              <w:rPr>
                <w:sz w:val="22"/>
                <w:szCs w:val="22"/>
              </w:rPr>
              <w:t xml:space="preserve">Mr. </w:t>
            </w:r>
            <w:proofErr w:type="spellStart"/>
            <w:r>
              <w:rPr>
                <w:sz w:val="22"/>
                <w:szCs w:val="22"/>
              </w:rPr>
              <w:t>McComas</w:t>
            </w:r>
            <w:proofErr w:type="spellEnd"/>
            <w:r>
              <w:rPr>
                <w:sz w:val="22"/>
                <w:szCs w:val="22"/>
              </w:rPr>
              <w:t xml:space="preserve"> concluded his presentation saying that there is much confusion and misinformation surrounding the High Speed Rail project as it relates to affected businesses, and asked B&amp;I members to refer anyone with questions to him or his team</w:t>
            </w:r>
            <w:r w:rsidR="00936C3A">
              <w:rPr>
                <w:sz w:val="22"/>
                <w:szCs w:val="22"/>
              </w:rPr>
              <w:t xml:space="preserve"> at the EDC</w:t>
            </w:r>
            <w:r>
              <w:rPr>
                <w:sz w:val="22"/>
                <w:szCs w:val="22"/>
              </w:rPr>
              <w:t>.</w:t>
            </w:r>
          </w:p>
        </w:tc>
      </w:tr>
      <w:tr w:rsidR="00EA362E" w:rsidRPr="00453A72">
        <w:trPr>
          <w:trHeight w:val="288"/>
        </w:trPr>
        <w:tc>
          <w:tcPr>
            <w:tcW w:w="1008" w:type="dxa"/>
            <w:gridSpan w:val="2"/>
          </w:tcPr>
          <w:p w:rsidR="00EA362E" w:rsidRDefault="00EA362E" w:rsidP="00FE3772">
            <w:pPr>
              <w:pStyle w:val="Heading2"/>
              <w:keepNext w:val="0"/>
              <w:spacing w:before="100" w:beforeAutospacing="1" w:after="100" w:afterAutospacing="1"/>
              <w:jc w:val="both"/>
              <w:rPr>
                <w:rFonts w:cs="Arial"/>
                <w:noProof/>
                <w:sz w:val="22"/>
                <w:szCs w:val="22"/>
              </w:rPr>
            </w:pPr>
          </w:p>
        </w:tc>
        <w:tc>
          <w:tcPr>
            <w:tcW w:w="9360" w:type="dxa"/>
            <w:vAlign w:val="center"/>
          </w:tcPr>
          <w:p w:rsidR="00EA362E" w:rsidRPr="00F6038A" w:rsidRDefault="00F6038A" w:rsidP="000077F5">
            <w:pPr>
              <w:jc w:val="both"/>
              <w:rPr>
                <w:sz w:val="22"/>
                <w:szCs w:val="22"/>
              </w:rPr>
            </w:pPr>
            <w:r w:rsidRPr="00F6038A">
              <w:rPr>
                <w:sz w:val="22"/>
                <w:szCs w:val="22"/>
              </w:rPr>
              <w:t>This was an information item.</w:t>
            </w:r>
          </w:p>
        </w:tc>
      </w:tr>
      <w:tr w:rsidR="00EA362E" w:rsidRPr="00453A72">
        <w:trPr>
          <w:trHeight w:val="288"/>
        </w:trPr>
        <w:tc>
          <w:tcPr>
            <w:tcW w:w="1008" w:type="dxa"/>
            <w:gridSpan w:val="2"/>
          </w:tcPr>
          <w:p w:rsidR="00EA362E" w:rsidRDefault="00EA362E" w:rsidP="00BE16C0">
            <w:pPr>
              <w:pStyle w:val="Heading2"/>
              <w:keepNext w:val="0"/>
              <w:spacing w:before="120" w:after="120"/>
              <w:jc w:val="both"/>
              <w:rPr>
                <w:rFonts w:cs="Arial"/>
                <w:noProof/>
                <w:sz w:val="22"/>
                <w:szCs w:val="22"/>
              </w:rPr>
            </w:pPr>
            <w:r>
              <w:rPr>
                <w:rFonts w:cs="Arial"/>
                <w:noProof/>
                <w:sz w:val="22"/>
                <w:szCs w:val="22"/>
              </w:rPr>
              <w:t>6.</w:t>
            </w:r>
          </w:p>
        </w:tc>
        <w:tc>
          <w:tcPr>
            <w:tcW w:w="9360" w:type="dxa"/>
            <w:vAlign w:val="center"/>
          </w:tcPr>
          <w:p w:rsidR="00EA362E" w:rsidRPr="003A6C0B" w:rsidRDefault="00807244" w:rsidP="009B4AC5">
            <w:pPr>
              <w:pStyle w:val="Heading8"/>
              <w:spacing w:before="120" w:after="120"/>
            </w:pPr>
            <w:r>
              <w:rPr>
                <w:rFonts w:cs="Arial"/>
                <w:sz w:val="22"/>
                <w:szCs w:val="22"/>
              </w:rPr>
              <w:t xml:space="preserve">Craft </w:t>
            </w:r>
            <w:proofErr w:type="spellStart"/>
            <w:r>
              <w:rPr>
                <w:rFonts w:cs="Arial"/>
                <w:sz w:val="22"/>
                <w:szCs w:val="22"/>
              </w:rPr>
              <w:t>Trak</w:t>
            </w:r>
            <w:proofErr w:type="spellEnd"/>
            <w:r>
              <w:rPr>
                <w:rFonts w:cs="Arial"/>
                <w:sz w:val="22"/>
                <w:szCs w:val="22"/>
              </w:rPr>
              <w:t xml:space="preserve"> Presentation</w:t>
            </w:r>
          </w:p>
        </w:tc>
      </w:tr>
      <w:tr w:rsidR="00EA362E" w:rsidRPr="00453A72">
        <w:trPr>
          <w:trHeight w:val="288"/>
        </w:trPr>
        <w:tc>
          <w:tcPr>
            <w:tcW w:w="1008" w:type="dxa"/>
            <w:gridSpan w:val="2"/>
          </w:tcPr>
          <w:p w:rsidR="00EA362E" w:rsidRDefault="00EA362E" w:rsidP="00FE3772">
            <w:pPr>
              <w:pStyle w:val="Heading2"/>
              <w:keepNext w:val="0"/>
              <w:spacing w:before="100" w:beforeAutospacing="1" w:after="100" w:afterAutospacing="1"/>
              <w:jc w:val="both"/>
              <w:rPr>
                <w:rFonts w:cs="Arial"/>
                <w:noProof/>
                <w:sz w:val="22"/>
                <w:szCs w:val="22"/>
              </w:rPr>
            </w:pPr>
          </w:p>
        </w:tc>
        <w:tc>
          <w:tcPr>
            <w:tcW w:w="9360" w:type="dxa"/>
            <w:vAlign w:val="center"/>
          </w:tcPr>
          <w:p w:rsidR="00E55896" w:rsidRPr="0037042A" w:rsidRDefault="003010B8" w:rsidP="0037042A">
            <w:pPr>
              <w:spacing w:before="120"/>
              <w:jc w:val="both"/>
              <w:rPr>
                <w:sz w:val="18"/>
                <w:szCs w:val="18"/>
              </w:rPr>
            </w:pPr>
            <w:r w:rsidRPr="003010B8">
              <w:rPr>
                <w:sz w:val="22"/>
                <w:szCs w:val="22"/>
              </w:rPr>
              <w:t>Mr. Konczal</w:t>
            </w:r>
            <w:r w:rsidR="00AB4501">
              <w:rPr>
                <w:sz w:val="22"/>
                <w:szCs w:val="22"/>
              </w:rPr>
              <w:t xml:space="preserve"> introduced Al Franger with California </w:t>
            </w:r>
            <w:r w:rsidR="00557105">
              <w:rPr>
                <w:sz w:val="22"/>
                <w:szCs w:val="22"/>
              </w:rPr>
              <w:t xml:space="preserve">Municipal Technologies, Inc., who provided a presentation on Craft </w:t>
            </w:r>
            <w:proofErr w:type="spellStart"/>
            <w:r w:rsidR="00557105">
              <w:rPr>
                <w:sz w:val="22"/>
                <w:szCs w:val="22"/>
              </w:rPr>
              <w:t>Trak</w:t>
            </w:r>
            <w:proofErr w:type="spellEnd"/>
            <w:r w:rsidR="00557105">
              <w:rPr>
                <w:sz w:val="22"/>
                <w:szCs w:val="22"/>
              </w:rPr>
              <w:t>, a</w:t>
            </w:r>
            <w:r w:rsidR="00936C3A">
              <w:rPr>
                <w:sz w:val="22"/>
                <w:szCs w:val="22"/>
              </w:rPr>
              <w:t>n</w:t>
            </w:r>
            <w:r w:rsidR="00557105">
              <w:rPr>
                <w:sz w:val="22"/>
                <w:szCs w:val="22"/>
              </w:rPr>
              <w:t xml:space="preserve"> electronic portal that is being designed for the referral of workers for the High Speed Rail project.  Currently, the CAHSRA is planning to implement a paper system for the referral of workers</w:t>
            </w:r>
            <w:r w:rsidR="000C556E">
              <w:rPr>
                <w:sz w:val="22"/>
                <w:szCs w:val="22"/>
              </w:rPr>
              <w:t xml:space="preserve">, but if approved, the Craft </w:t>
            </w:r>
            <w:proofErr w:type="spellStart"/>
            <w:r w:rsidR="000C556E">
              <w:rPr>
                <w:sz w:val="22"/>
                <w:szCs w:val="22"/>
              </w:rPr>
              <w:t>Trak</w:t>
            </w:r>
            <w:proofErr w:type="spellEnd"/>
            <w:r w:rsidR="000C556E">
              <w:rPr>
                <w:sz w:val="22"/>
                <w:szCs w:val="22"/>
              </w:rPr>
              <w:t xml:space="preserve"> system would be a much more efficient system</w:t>
            </w:r>
            <w:r w:rsidR="00557105">
              <w:rPr>
                <w:sz w:val="22"/>
                <w:szCs w:val="22"/>
              </w:rPr>
              <w:t>.</w:t>
            </w:r>
          </w:p>
          <w:p w:rsidR="00557105" w:rsidRPr="0037042A" w:rsidRDefault="00557105" w:rsidP="0041263E">
            <w:pPr>
              <w:jc w:val="both"/>
              <w:rPr>
                <w:sz w:val="18"/>
                <w:szCs w:val="18"/>
              </w:rPr>
            </w:pPr>
          </w:p>
          <w:p w:rsidR="0041263E" w:rsidRDefault="00557105" w:rsidP="0041263E">
            <w:pPr>
              <w:jc w:val="both"/>
              <w:rPr>
                <w:sz w:val="22"/>
                <w:szCs w:val="22"/>
              </w:rPr>
            </w:pPr>
            <w:r>
              <w:rPr>
                <w:sz w:val="22"/>
                <w:szCs w:val="22"/>
              </w:rPr>
              <w:t xml:space="preserve">Mr. Franger demonstrated how contractors and union dispatchers </w:t>
            </w:r>
            <w:r w:rsidR="000C556E">
              <w:rPr>
                <w:sz w:val="22"/>
                <w:szCs w:val="22"/>
              </w:rPr>
              <w:t>could</w:t>
            </w:r>
            <w:r>
              <w:rPr>
                <w:sz w:val="22"/>
                <w:szCs w:val="22"/>
              </w:rPr>
              <w:t xml:space="preserve"> use the portal to create and fulfill requests for workers.  The Craft </w:t>
            </w:r>
            <w:proofErr w:type="spellStart"/>
            <w:r>
              <w:rPr>
                <w:sz w:val="22"/>
                <w:szCs w:val="22"/>
              </w:rPr>
              <w:t>Trak</w:t>
            </w:r>
            <w:proofErr w:type="spellEnd"/>
            <w:r>
              <w:rPr>
                <w:sz w:val="22"/>
                <w:szCs w:val="22"/>
              </w:rPr>
              <w:t xml:space="preserve"> system </w:t>
            </w:r>
            <w:r w:rsidR="000C556E">
              <w:rPr>
                <w:sz w:val="22"/>
                <w:szCs w:val="22"/>
              </w:rPr>
              <w:t>would</w:t>
            </w:r>
            <w:r>
              <w:rPr>
                <w:sz w:val="22"/>
                <w:szCs w:val="22"/>
              </w:rPr>
              <w:t xml:space="preserve"> </w:t>
            </w:r>
            <w:r w:rsidR="0041263E">
              <w:rPr>
                <w:sz w:val="22"/>
                <w:szCs w:val="22"/>
              </w:rPr>
              <w:t>allow the union</w:t>
            </w:r>
            <w:r w:rsidR="000C556E">
              <w:rPr>
                <w:sz w:val="22"/>
                <w:szCs w:val="22"/>
              </w:rPr>
              <w:t xml:space="preserve"> hall</w:t>
            </w:r>
            <w:r w:rsidR="0041263E">
              <w:rPr>
                <w:sz w:val="22"/>
                <w:szCs w:val="22"/>
              </w:rPr>
              <w:t xml:space="preserve">s to enter information about their members </w:t>
            </w:r>
            <w:r w:rsidR="0037042A">
              <w:rPr>
                <w:sz w:val="22"/>
                <w:szCs w:val="22"/>
              </w:rPr>
              <w:t>to</w:t>
            </w:r>
            <w:r w:rsidR="0041263E">
              <w:rPr>
                <w:sz w:val="22"/>
                <w:szCs w:val="22"/>
              </w:rPr>
              <w:t xml:space="preserve"> </w:t>
            </w:r>
            <w:r w:rsidR="000C556E">
              <w:rPr>
                <w:sz w:val="22"/>
                <w:szCs w:val="22"/>
              </w:rPr>
              <w:t xml:space="preserve">show eligibility under the </w:t>
            </w:r>
            <w:r w:rsidR="0041263E">
              <w:rPr>
                <w:sz w:val="22"/>
                <w:szCs w:val="22"/>
              </w:rPr>
              <w:t>National Targeted Hirin</w:t>
            </w:r>
            <w:r w:rsidR="000C556E">
              <w:rPr>
                <w:sz w:val="22"/>
                <w:szCs w:val="22"/>
              </w:rPr>
              <w:t>g’s criteria.  The system would also provide</w:t>
            </w:r>
            <w:r w:rsidR="0041263E">
              <w:rPr>
                <w:sz w:val="22"/>
                <w:szCs w:val="22"/>
              </w:rPr>
              <w:t xml:space="preserve"> </w:t>
            </w:r>
            <w:r w:rsidR="000C556E">
              <w:rPr>
                <w:sz w:val="22"/>
                <w:szCs w:val="22"/>
              </w:rPr>
              <w:t>an opportunity for worker requests to be filled within the limited timeframe required under the National Targeted Hiring policy.</w:t>
            </w:r>
            <w:r w:rsidR="0041263E">
              <w:rPr>
                <w:sz w:val="22"/>
                <w:szCs w:val="22"/>
              </w:rPr>
              <w:t xml:space="preserve"> </w:t>
            </w:r>
            <w:r w:rsidR="000C556E">
              <w:rPr>
                <w:sz w:val="22"/>
                <w:szCs w:val="22"/>
              </w:rPr>
              <w:t>Meeting t</w:t>
            </w:r>
            <w:r w:rsidR="0041263E">
              <w:rPr>
                <w:sz w:val="22"/>
                <w:szCs w:val="22"/>
              </w:rPr>
              <w:t xml:space="preserve">his </w:t>
            </w:r>
            <w:r w:rsidR="000C556E">
              <w:rPr>
                <w:sz w:val="22"/>
                <w:szCs w:val="22"/>
              </w:rPr>
              <w:t xml:space="preserve">timeframe </w:t>
            </w:r>
            <w:r w:rsidR="0041263E">
              <w:rPr>
                <w:sz w:val="22"/>
                <w:szCs w:val="22"/>
              </w:rPr>
              <w:t>is critical to ensuring the most local workers are hired for the project.</w:t>
            </w:r>
          </w:p>
          <w:p w:rsidR="0041263E" w:rsidRDefault="0041263E" w:rsidP="0041263E">
            <w:pPr>
              <w:jc w:val="both"/>
              <w:rPr>
                <w:sz w:val="22"/>
                <w:szCs w:val="22"/>
              </w:rPr>
            </w:pPr>
          </w:p>
          <w:p w:rsidR="00557105" w:rsidRPr="003010B8" w:rsidRDefault="0041263E" w:rsidP="0041263E">
            <w:pPr>
              <w:jc w:val="both"/>
              <w:rPr>
                <w:sz w:val="22"/>
                <w:szCs w:val="22"/>
              </w:rPr>
            </w:pPr>
            <w:r>
              <w:rPr>
                <w:sz w:val="22"/>
                <w:szCs w:val="22"/>
              </w:rPr>
              <w:t xml:space="preserve">So far, </w:t>
            </w:r>
            <w:r w:rsidR="000C556E">
              <w:rPr>
                <w:sz w:val="22"/>
                <w:szCs w:val="22"/>
              </w:rPr>
              <w:t>feedback from the general contractor and unions has</w:t>
            </w:r>
            <w:r>
              <w:rPr>
                <w:sz w:val="22"/>
                <w:szCs w:val="22"/>
              </w:rPr>
              <w:t xml:space="preserve"> been very positive and they have provided valuable input.</w:t>
            </w:r>
            <w:r w:rsidR="00557105">
              <w:rPr>
                <w:sz w:val="22"/>
                <w:szCs w:val="22"/>
              </w:rPr>
              <w:t xml:space="preserve"> </w:t>
            </w:r>
          </w:p>
        </w:tc>
      </w:tr>
      <w:tr w:rsidR="00EA362E" w:rsidRPr="00453A72">
        <w:trPr>
          <w:trHeight w:val="288"/>
        </w:trPr>
        <w:tc>
          <w:tcPr>
            <w:tcW w:w="1008" w:type="dxa"/>
            <w:gridSpan w:val="2"/>
          </w:tcPr>
          <w:p w:rsidR="00EA362E" w:rsidRDefault="00EA362E" w:rsidP="00A032EB">
            <w:pPr>
              <w:pStyle w:val="Heading2"/>
              <w:keepNext w:val="0"/>
              <w:jc w:val="both"/>
              <w:rPr>
                <w:rFonts w:cs="Arial"/>
                <w:noProof/>
                <w:sz w:val="22"/>
                <w:szCs w:val="22"/>
              </w:rPr>
            </w:pPr>
          </w:p>
        </w:tc>
        <w:tc>
          <w:tcPr>
            <w:tcW w:w="9360" w:type="dxa"/>
            <w:vAlign w:val="center"/>
          </w:tcPr>
          <w:p w:rsidR="00EA362E" w:rsidRPr="00E55896" w:rsidRDefault="00E55896" w:rsidP="003B00EA">
            <w:pPr>
              <w:spacing w:before="120" w:after="120"/>
              <w:jc w:val="both"/>
              <w:rPr>
                <w:rFonts w:cs="Arial"/>
                <w:sz w:val="22"/>
                <w:szCs w:val="22"/>
              </w:rPr>
            </w:pPr>
            <w:r>
              <w:rPr>
                <w:rFonts w:cs="Arial"/>
                <w:sz w:val="22"/>
                <w:szCs w:val="22"/>
              </w:rPr>
              <w:t>This was an information item.</w:t>
            </w:r>
          </w:p>
        </w:tc>
      </w:tr>
      <w:tr w:rsidR="00EA362E" w:rsidRPr="00453A72">
        <w:trPr>
          <w:trHeight w:val="288"/>
        </w:trPr>
        <w:tc>
          <w:tcPr>
            <w:tcW w:w="1008" w:type="dxa"/>
            <w:gridSpan w:val="2"/>
          </w:tcPr>
          <w:p w:rsidR="00EA362E" w:rsidRDefault="00EA362E" w:rsidP="00A032EB">
            <w:pPr>
              <w:pStyle w:val="Heading2"/>
              <w:keepNext w:val="0"/>
              <w:spacing w:before="120" w:after="120"/>
              <w:jc w:val="both"/>
              <w:rPr>
                <w:rFonts w:cs="Arial"/>
                <w:noProof/>
                <w:sz w:val="22"/>
                <w:szCs w:val="22"/>
              </w:rPr>
            </w:pPr>
            <w:r>
              <w:rPr>
                <w:rFonts w:cs="Arial"/>
                <w:noProof/>
                <w:sz w:val="22"/>
                <w:szCs w:val="22"/>
              </w:rPr>
              <w:t>7.</w:t>
            </w:r>
          </w:p>
        </w:tc>
        <w:tc>
          <w:tcPr>
            <w:tcW w:w="9360" w:type="dxa"/>
            <w:vAlign w:val="center"/>
          </w:tcPr>
          <w:p w:rsidR="00EA362E" w:rsidRPr="003A6C0B" w:rsidRDefault="00807244" w:rsidP="009B4AC5">
            <w:pPr>
              <w:pStyle w:val="Heading8"/>
              <w:spacing w:before="120" w:after="120"/>
            </w:pPr>
            <w:r>
              <w:rPr>
                <w:rFonts w:cs="Arial"/>
                <w:sz w:val="22"/>
                <w:szCs w:val="22"/>
              </w:rPr>
              <w:t>2014 Employment Study</w:t>
            </w:r>
          </w:p>
        </w:tc>
      </w:tr>
      <w:tr w:rsidR="00EA362E" w:rsidRPr="00AF4E04">
        <w:trPr>
          <w:trHeight w:val="288"/>
        </w:trPr>
        <w:tc>
          <w:tcPr>
            <w:tcW w:w="1008" w:type="dxa"/>
            <w:gridSpan w:val="2"/>
          </w:tcPr>
          <w:p w:rsidR="00EA362E" w:rsidRPr="00453A72" w:rsidRDefault="00EA362E" w:rsidP="00FE3772">
            <w:pPr>
              <w:pStyle w:val="Heading2"/>
              <w:keepNext w:val="0"/>
              <w:spacing w:before="100" w:beforeAutospacing="1" w:after="100" w:afterAutospacing="1"/>
              <w:jc w:val="both"/>
              <w:rPr>
                <w:rFonts w:cs="Arial"/>
                <w:noProof/>
                <w:sz w:val="22"/>
                <w:szCs w:val="22"/>
              </w:rPr>
            </w:pPr>
          </w:p>
        </w:tc>
        <w:tc>
          <w:tcPr>
            <w:tcW w:w="9360" w:type="dxa"/>
            <w:vAlign w:val="center"/>
          </w:tcPr>
          <w:p w:rsidR="0037042A" w:rsidRDefault="00807244" w:rsidP="0037042A">
            <w:pPr>
              <w:pStyle w:val="Heading8"/>
              <w:spacing w:before="100" w:beforeAutospacing="1" w:after="120"/>
              <w:rPr>
                <w:rFonts w:cs="Arial"/>
                <w:b w:val="0"/>
                <w:sz w:val="22"/>
                <w:szCs w:val="22"/>
                <w:u w:val="none"/>
              </w:rPr>
            </w:pPr>
            <w:r>
              <w:rPr>
                <w:rFonts w:cs="Arial"/>
                <w:b w:val="0"/>
                <w:sz w:val="22"/>
                <w:szCs w:val="22"/>
                <w:u w:val="none"/>
              </w:rPr>
              <w:t xml:space="preserve">Ms. Nutting </w:t>
            </w:r>
            <w:r w:rsidR="00BA75D1">
              <w:rPr>
                <w:rFonts w:cs="Arial"/>
                <w:b w:val="0"/>
                <w:sz w:val="22"/>
                <w:szCs w:val="22"/>
                <w:u w:val="none"/>
              </w:rPr>
              <w:t>reminded the B&amp;I that every two (2) years, the FRWIB conducts an employm</w:t>
            </w:r>
            <w:r w:rsidR="00615346">
              <w:rPr>
                <w:rFonts w:cs="Arial"/>
                <w:b w:val="0"/>
                <w:sz w:val="22"/>
                <w:szCs w:val="22"/>
                <w:u w:val="none"/>
              </w:rPr>
              <w:t>ent study</w:t>
            </w:r>
            <w:r w:rsidR="0037042A">
              <w:rPr>
                <w:rFonts w:cs="Arial"/>
                <w:b w:val="0"/>
                <w:sz w:val="22"/>
                <w:szCs w:val="22"/>
                <w:u w:val="none"/>
              </w:rPr>
              <w:t xml:space="preserve"> with </w:t>
            </w:r>
            <w:r w:rsidR="00615346">
              <w:rPr>
                <w:rFonts w:cs="Arial"/>
                <w:b w:val="0"/>
                <w:sz w:val="22"/>
                <w:szCs w:val="22"/>
                <w:u w:val="none"/>
              </w:rPr>
              <w:t>two (2) purposes</w:t>
            </w:r>
            <w:r w:rsidR="0037042A">
              <w:rPr>
                <w:rFonts w:cs="Arial"/>
                <w:b w:val="0"/>
                <w:sz w:val="22"/>
                <w:szCs w:val="22"/>
                <w:u w:val="none"/>
              </w:rPr>
              <w:t xml:space="preserve"> in mind</w:t>
            </w:r>
            <w:r w:rsidR="00615346">
              <w:rPr>
                <w:rFonts w:cs="Arial"/>
                <w:b w:val="0"/>
                <w:sz w:val="22"/>
                <w:szCs w:val="22"/>
                <w:u w:val="none"/>
              </w:rPr>
              <w:t>.  The first is</w:t>
            </w:r>
            <w:r w:rsidR="00BA75D1">
              <w:rPr>
                <w:rFonts w:cs="Arial"/>
                <w:b w:val="0"/>
                <w:sz w:val="22"/>
                <w:szCs w:val="22"/>
                <w:u w:val="none"/>
              </w:rPr>
              <w:t xml:space="preserve"> to evaluate the FRWIB’s </w:t>
            </w:r>
            <w:r w:rsidR="00CD23EF">
              <w:rPr>
                <w:rFonts w:cs="Arial"/>
                <w:b w:val="0"/>
                <w:sz w:val="22"/>
                <w:szCs w:val="22"/>
                <w:u w:val="none"/>
              </w:rPr>
              <w:t>targeted sectors</w:t>
            </w:r>
            <w:r w:rsidR="00BA75D1">
              <w:rPr>
                <w:rFonts w:cs="Arial"/>
                <w:b w:val="0"/>
                <w:sz w:val="22"/>
                <w:szCs w:val="22"/>
                <w:u w:val="none"/>
              </w:rPr>
              <w:t xml:space="preserve"> that are trending toward high growth employment</w:t>
            </w:r>
            <w:r w:rsidR="00CD23EF">
              <w:rPr>
                <w:rFonts w:cs="Arial"/>
                <w:b w:val="0"/>
                <w:sz w:val="22"/>
                <w:szCs w:val="22"/>
                <w:u w:val="none"/>
              </w:rPr>
              <w:t xml:space="preserve"> and </w:t>
            </w:r>
            <w:r w:rsidR="0061592C">
              <w:rPr>
                <w:rFonts w:cs="Arial"/>
                <w:b w:val="0"/>
                <w:sz w:val="22"/>
                <w:szCs w:val="22"/>
                <w:u w:val="none"/>
              </w:rPr>
              <w:t xml:space="preserve">review </w:t>
            </w:r>
            <w:r w:rsidR="001B1D62">
              <w:rPr>
                <w:rFonts w:cs="Arial"/>
                <w:b w:val="0"/>
                <w:sz w:val="22"/>
                <w:szCs w:val="22"/>
                <w:u w:val="none"/>
              </w:rPr>
              <w:t xml:space="preserve">the </w:t>
            </w:r>
            <w:r w:rsidR="00CD23EF">
              <w:rPr>
                <w:rFonts w:cs="Arial"/>
                <w:b w:val="0"/>
                <w:sz w:val="22"/>
                <w:szCs w:val="22"/>
                <w:u w:val="none"/>
              </w:rPr>
              <w:t>forecast of job openings in those sectors within one (1) year and within three (3) years</w:t>
            </w:r>
            <w:r w:rsidR="00936C3A">
              <w:rPr>
                <w:rFonts w:cs="Arial"/>
                <w:b w:val="0"/>
                <w:sz w:val="22"/>
                <w:szCs w:val="22"/>
                <w:u w:val="none"/>
              </w:rPr>
              <w:t>.  With this information</w:t>
            </w:r>
            <w:r w:rsidR="001B1D62">
              <w:rPr>
                <w:rFonts w:cs="Arial"/>
                <w:b w:val="0"/>
                <w:sz w:val="22"/>
                <w:szCs w:val="22"/>
                <w:u w:val="none"/>
              </w:rPr>
              <w:t xml:space="preserve">, FRWIB staff can work with education and training providers to drive better training options.  This information is also very valuable </w:t>
            </w:r>
            <w:r w:rsidR="0037042A">
              <w:rPr>
                <w:rFonts w:cs="Arial"/>
                <w:b w:val="0"/>
                <w:sz w:val="22"/>
                <w:szCs w:val="22"/>
                <w:u w:val="none"/>
              </w:rPr>
              <w:t>for</w:t>
            </w:r>
            <w:r w:rsidR="001B1D62">
              <w:rPr>
                <w:rFonts w:cs="Arial"/>
                <w:b w:val="0"/>
                <w:sz w:val="22"/>
                <w:szCs w:val="22"/>
                <w:u w:val="none"/>
              </w:rPr>
              <w:t xml:space="preserve"> FRWIB job seekers as they make career choices.  The second purpose of the employment study is to help identify barriers that may cause a business to close, relocate, or prevent expansion.  In partnership with the EDC and Fresno4Biz, an automated referral system was created to help connect struggling businesses to a variety of partners who can offer business solutions in a timely manner.  </w:t>
            </w:r>
            <w:r w:rsidR="00434BA4">
              <w:rPr>
                <w:rFonts w:cs="Arial"/>
                <w:b w:val="0"/>
                <w:sz w:val="22"/>
                <w:szCs w:val="22"/>
                <w:u w:val="none"/>
              </w:rPr>
              <w:t>Already</w:t>
            </w:r>
            <w:r w:rsidR="001B1D62">
              <w:rPr>
                <w:rFonts w:cs="Arial"/>
                <w:b w:val="0"/>
                <w:sz w:val="22"/>
                <w:szCs w:val="22"/>
                <w:u w:val="none"/>
              </w:rPr>
              <w:t xml:space="preserve">, about twelve (12) businesses have been identified who are in critical </w:t>
            </w:r>
            <w:r w:rsidR="00434BA4">
              <w:rPr>
                <w:rFonts w:cs="Arial"/>
                <w:b w:val="0"/>
                <w:sz w:val="22"/>
                <w:szCs w:val="22"/>
                <w:u w:val="none"/>
              </w:rPr>
              <w:t>need of assistance</w:t>
            </w:r>
            <w:r w:rsidR="001B1D62">
              <w:rPr>
                <w:rFonts w:cs="Arial"/>
                <w:b w:val="0"/>
                <w:sz w:val="22"/>
                <w:szCs w:val="22"/>
                <w:u w:val="none"/>
              </w:rPr>
              <w:t xml:space="preserve"> and </w:t>
            </w:r>
            <w:r w:rsidR="00434BA4">
              <w:rPr>
                <w:rFonts w:cs="Arial"/>
                <w:b w:val="0"/>
                <w:sz w:val="22"/>
                <w:szCs w:val="22"/>
                <w:u w:val="none"/>
              </w:rPr>
              <w:t>those businesses have been contacted</w:t>
            </w:r>
            <w:r w:rsidR="0037042A">
              <w:rPr>
                <w:rFonts w:cs="Arial"/>
                <w:b w:val="0"/>
                <w:sz w:val="22"/>
                <w:szCs w:val="22"/>
                <w:u w:val="none"/>
              </w:rPr>
              <w:t xml:space="preserve"> through the Fresno4Biz partnership</w:t>
            </w:r>
            <w:r w:rsidR="00434BA4">
              <w:rPr>
                <w:rFonts w:cs="Arial"/>
                <w:b w:val="0"/>
                <w:sz w:val="22"/>
                <w:szCs w:val="22"/>
                <w:u w:val="none"/>
              </w:rPr>
              <w:t>.</w:t>
            </w:r>
          </w:p>
          <w:p w:rsidR="00E55896" w:rsidRPr="00E55896" w:rsidRDefault="00434BA4" w:rsidP="0037042A">
            <w:pPr>
              <w:pStyle w:val="Heading8"/>
              <w:spacing w:before="100" w:beforeAutospacing="1" w:after="120"/>
            </w:pPr>
            <w:r>
              <w:rPr>
                <w:rFonts w:cs="Arial"/>
                <w:b w:val="0"/>
                <w:sz w:val="22"/>
                <w:szCs w:val="22"/>
                <w:u w:val="none"/>
              </w:rPr>
              <w:t xml:space="preserve">Once completed, the study data will also be used by </w:t>
            </w:r>
            <w:r w:rsidR="00936C3A">
              <w:rPr>
                <w:rFonts w:cs="Arial"/>
                <w:b w:val="0"/>
                <w:sz w:val="22"/>
                <w:szCs w:val="22"/>
                <w:u w:val="none"/>
              </w:rPr>
              <w:t xml:space="preserve">the </w:t>
            </w:r>
            <w:r>
              <w:rPr>
                <w:rFonts w:cs="Arial"/>
                <w:b w:val="0"/>
                <w:sz w:val="22"/>
                <w:szCs w:val="22"/>
                <w:u w:val="none"/>
              </w:rPr>
              <w:t xml:space="preserve">FRWIB and its business services partners to develop a Small Business University where one </w:t>
            </w:r>
            <w:r w:rsidR="00936C3A">
              <w:rPr>
                <w:rFonts w:cs="Arial"/>
                <w:b w:val="0"/>
                <w:sz w:val="22"/>
                <w:szCs w:val="22"/>
                <w:u w:val="none"/>
              </w:rPr>
              <w:t>(1)-</w:t>
            </w:r>
            <w:r>
              <w:rPr>
                <w:rFonts w:cs="Arial"/>
                <w:b w:val="0"/>
                <w:sz w:val="22"/>
                <w:szCs w:val="22"/>
                <w:u w:val="none"/>
              </w:rPr>
              <w:t>day workshops and classes will be offered to address some of the major business challenges identified.</w:t>
            </w:r>
          </w:p>
        </w:tc>
      </w:tr>
      <w:tr w:rsidR="00EA362E" w:rsidRPr="00453A72">
        <w:trPr>
          <w:trHeight w:val="288"/>
        </w:trPr>
        <w:tc>
          <w:tcPr>
            <w:tcW w:w="1008" w:type="dxa"/>
            <w:gridSpan w:val="2"/>
          </w:tcPr>
          <w:p w:rsidR="00EA362E" w:rsidRDefault="00EA362E" w:rsidP="00A032EB">
            <w:pPr>
              <w:pStyle w:val="Heading2"/>
              <w:keepNext w:val="0"/>
              <w:spacing w:before="120" w:after="120"/>
              <w:jc w:val="both"/>
              <w:rPr>
                <w:rFonts w:cs="Arial"/>
                <w:noProof/>
                <w:sz w:val="22"/>
                <w:szCs w:val="22"/>
              </w:rPr>
            </w:pPr>
          </w:p>
        </w:tc>
        <w:tc>
          <w:tcPr>
            <w:tcW w:w="9360" w:type="dxa"/>
            <w:vAlign w:val="center"/>
          </w:tcPr>
          <w:p w:rsidR="00EA362E" w:rsidRPr="00E55896" w:rsidRDefault="00E55896" w:rsidP="003B00EA">
            <w:pPr>
              <w:spacing w:before="120" w:after="120"/>
              <w:jc w:val="both"/>
              <w:rPr>
                <w:sz w:val="22"/>
                <w:szCs w:val="22"/>
              </w:rPr>
            </w:pPr>
            <w:r>
              <w:rPr>
                <w:sz w:val="22"/>
                <w:szCs w:val="22"/>
              </w:rPr>
              <w:t>This was an information item.</w:t>
            </w:r>
          </w:p>
        </w:tc>
      </w:tr>
      <w:tr w:rsidR="00807244" w:rsidRPr="00453A72">
        <w:trPr>
          <w:trHeight w:val="288"/>
        </w:trPr>
        <w:tc>
          <w:tcPr>
            <w:tcW w:w="1008" w:type="dxa"/>
            <w:gridSpan w:val="2"/>
          </w:tcPr>
          <w:p w:rsidR="00807244" w:rsidRPr="00453A72" w:rsidRDefault="00807244" w:rsidP="00A032EB">
            <w:pPr>
              <w:pStyle w:val="Heading2"/>
              <w:keepNext w:val="0"/>
              <w:spacing w:before="120" w:after="120"/>
              <w:jc w:val="both"/>
              <w:rPr>
                <w:rFonts w:cs="Arial"/>
                <w:noProof/>
                <w:sz w:val="22"/>
                <w:szCs w:val="22"/>
              </w:rPr>
            </w:pPr>
            <w:r>
              <w:rPr>
                <w:rFonts w:cs="Arial"/>
                <w:noProof/>
                <w:sz w:val="22"/>
                <w:szCs w:val="22"/>
              </w:rPr>
              <w:t>8</w:t>
            </w:r>
            <w:r w:rsidRPr="00453A72">
              <w:rPr>
                <w:rFonts w:cs="Arial"/>
                <w:noProof/>
                <w:sz w:val="22"/>
                <w:szCs w:val="22"/>
              </w:rPr>
              <w:t>.</w:t>
            </w:r>
          </w:p>
        </w:tc>
        <w:tc>
          <w:tcPr>
            <w:tcW w:w="9360" w:type="dxa"/>
            <w:vAlign w:val="center"/>
          </w:tcPr>
          <w:p w:rsidR="00807244" w:rsidRDefault="00807244" w:rsidP="00807244">
            <w:pPr>
              <w:spacing w:before="120" w:after="120"/>
              <w:jc w:val="both"/>
              <w:rPr>
                <w:rFonts w:cs="Arial"/>
                <w:b/>
                <w:sz w:val="22"/>
                <w:szCs w:val="22"/>
                <w:u w:val="single"/>
              </w:rPr>
            </w:pPr>
            <w:r>
              <w:rPr>
                <w:rFonts w:cs="Arial"/>
                <w:b/>
                <w:sz w:val="22"/>
                <w:szCs w:val="22"/>
                <w:u w:val="single"/>
              </w:rPr>
              <w:t>Rapid Response – Worker Adjustment and Retraining Notification Act Notice</w:t>
            </w:r>
          </w:p>
        </w:tc>
      </w:tr>
      <w:tr w:rsidR="00807244" w:rsidRPr="00453A72">
        <w:trPr>
          <w:trHeight w:val="288"/>
        </w:trPr>
        <w:tc>
          <w:tcPr>
            <w:tcW w:w="1008" w:type="dxa"/>
            <w:gridSpan w:val="2"/>
          </w:tcPr>
          <w:p w:rsidR="00807244" w:rsidRPr="00453A72" w:rsidRDefault="00807244" w:rsidP="00FE3772">
            <w:pPr>
              <w:pStyle w:val="Heading2"/>
              <w:keepNext w:val="0"/>
              <w:spacing w:before="100" w:beforeAutospacing="1" w:after="100" w:afterAutospacing="1"/>
              <w:jc w:val="both"/>
              <w:rPr>
                <w:rFonts w:cs="Arial"/>
                <w:noProof/>
                <w:sz w:val="22"/>
                <w:szCs w:val="22"/>
              </w:rPr>
            </w:pPr>
          </w:p>
        </w:tc>
        <w:tc>
          <w:tcPr>
            <w:tcW w:w="9360" w:type="dxa"/>
            <w:vAlign w:val="center"/>
          </w:tcPr>
          <w:p w:rsidR="00807244" w:rsidRDefault="00807244" w:rsidP="00FA1302">
            <w:pPr>
              <w:spacing w:before="120" w:after="120"/>
              <w:jc w:val="both"/>
              <w:rPr>
                <w:rFonts w:cs="Arial"/>
                <w:b/>
                <w:sz w:val="22"/>
                <w:szCs w:val="22"/>
                <w:u w:val="single"/>
              </w:rPr>
            </w:pPr>
            <w:r w:rsidRPr="006A6CC5">
              <w:rPr>
                <w:rFonts w:cs="Arial"/>
                <w:sz w:val="22"/>
                <w:szCs w:val="22"/>
              </w:rPr>
              <w:t xml:space="preserve">Tamico Thomas, Senior Outplacement/Vendor Contract Specialist, FRWIB, reported that during the </w:t>
            </w:r>
            <w:r w:rsidR="00FA1302">
              <w:rPr>
                <w:rFonts w:cs="Arial"/>
                <w:sz w:val="22"/>
                <w:szCs w:val="22"/>
              </w:rPr>
              <w:t>Fourth</w:t>
            </w:r>
            <w:r w:rsidRPr="006A6CC5">
              <w:rPr>
                <w:rFonts w:cs="Arial"/>
                <w:sz w:val="22"/>
                <w:szCs w:val="22"/>
              </w:rPr>
              <w:t xml:space="preserve"> Quarter</w:t>
            </w:r>
            <w:r>
              <w:rPr>
                <w:rFonts w:cs="Arial"/>
                <w:sz w:val="22"/>
                <w:szCs w:val="22"/>
              </w:rPr>
              <w:t xml:space="preserve"> of PY 2012 - 2013</w:t>
            </w:r>
            <w:r w:rsidRPr="006A6CC5">
              <w:rPr>
                <w:rFonts w:cs="Arial"/>
                <w:sz w:val="22"/>
                <w:szCs w:val="22"/>
              </w:rPr>
              <w:t xml:space="preserve">, the Rapid Response team </w:t>
            </w:r>
            <w:r w:rsidR="00FA1302">
              <w:rPr>
                <w:rFonts w:cs="Arial"/>
                <w:sz w:val="22"/>
                <w:szCs w:val="22"/>
              </w:rPr>
              <w:t>did not meet with any</w:t>
            </w:r>
            <w:r w:rsidRPr="006A6CC5">
              <w:rPr>
                <w:rFonts w:cs="Arial"/>
                <w:sz w:val="22"/>
                <w:szCs w:val="22"/>
              </w:rPr>
              <w:t xml:space="preserve"> employer</w:t>
            </w:r>
            <w:r w:rsidR="00FA1302">
              <w:rPr>
                <w:rFonts w:cs="Arial"/>
                <w:sz w:val="22"/>
                <w:szCs w:val="22"/>
              </w:rPr>
              <w:t>s</w:t>
            </w:r>
            <w:r w:rsidRPr="006A6CC5">
              <w:rPr>
                <w:rFonts w:cs="Arial"/>
                <w:sz w:val="22"/>
                <w:szCs w:val="22"/>
              </w:rPr>
              <w:t xml:space="preserve"> </w:t>
            </w:r>
            <w:r w:rsidR="00FA1302">
              <w:rPr>
                <w:rFonts w:cs="Arial"/>
                <w:sz w:val="22"/>
                <w:szCs w:val="22"/>
              </w:rPr>
              <w:t>or</w:t>
            </w:r>
            <w:r w:rsidRPr="006A6CC5">
              <w:rPr>
                <w:rFonts w:cs="Arial"/>
                <w:sz w:val="22"/>
                <w:szCs w:val="22"/>
              </w:rPr>
              <w:t xml:space="preserve"> dislocated workers</w:t>
            </w:r>
            <w:r w:rsidR="00FA1302">
              <w:rPr>
                <w:rFonts w:cs="Arial"/>
                <w:sz w:val="22"/>
                <w:szCs w:val="22"/>
              </w:rPr>
              <w:t>, but met with four (4) employers and provided information to 575 disclosed workers during the First Quarter of PY 2013 – 2014.</w:t>
            </w:r>
          </w:p>
        </w:tc>
      </w:tr>
      <w:tr w:rsidR="00807244" w:rsidRPr="00453A72">
        <w:trPr>
          <w:trHeight w:val="288"/>
        </w:trPr>
        <w:tc>
          <w:tcPr>
            <w:tcW w:w="1008" w:type="dxa"/>
            <w:gridSpan w:val="2"/>
          </w:tcPr>
          <w:p w:rsidR="00807244" w:rsidRPr="00453A72" w:rsidRDefault="00807244" w:rsidP="00FE3772">
            <w:pPr>
              <w:pStyle w:val="Heading2"/>
              <w:keepNext w:val="0"/>
              <w:spacing w:before="100" w:beforeAutospacing="1" w:after="100" w:afterAutospacing="1"/>
              <w:jc w:val="both"/>
              <w:rPr>
                <w:rFonts w:cs="Arial"/>
                <w:noProof/>
                <w:sz w:val="22"/>
                <w:szCs w:val="22"/>
              </w:rPr>
            </w:pPr>
          </w:p>
        </w:tc>
        <w:tc>
          <w:tcPr>
            <w:tcW w:w="9360" w:type="dxa"/>
            <w:vAlign w:val="center"/>
          </w:tcPr>
          <w:p w:rsidR="00807244" w:rsidRPr="00E55896" w:rsidRDefault="00807244" w:rsidP="00E55896">
            <w:pPr>
              <w:pStyle w:val="Heading8"/>
              <w:spacing w:before="100" w:beforeAutospacing="1" w:after="100" w:afterAutospacing="1"/>
              <w:rPr>
                <w:rFonts w:cs="Arial"/>
                <w:b w:val="0"/>
                <w:sz w:val="22"/>
                <w:szCs w:val="22"/>
                <w:u w:val="none"/>
              </w:rPr>
            </w:pPr>
            <w:r>
              <w:rPr>
                <w:rFonts w:cs="Arial"/>
                <w:b w:val="0"/>
                <w:sz w:val="22"/>
                <w:szCs w:val="22"/>
                <w:u w:val="none"/>
              </w:rPr>
              <w:t>This was an information item.</w:t>
            </w:r>
          </w:p>
        </w:tc>
      </w:tr>
      <w:tr w:rsidR="00807244" w:rsidRPr="00453A72">
        <w:trPr>
          <w:trHeight w:val="288"/>
        </w:trPr>
        <w:tc>
          <w:tcPr>
            <w:tcW w:w="1008" w:type="dxa"/>
            <w:gridSpan w:val="2"/>
          </w:tcPr>
          <w:p w:rsidR="00807244" w:rsidRDefault="00807244" w:rsidP="00000D49">
            <w:pPr>
              <w:pStyle w:val="Heading2"/>
              <w:keepNext w:val="0"/>
              <w:spacing w:before="120" w:after="120"/>
              <w:jc w:val="both"/>
              <w:rPr>
                <w:rFonts w:cs="Arial"/>
                <w:noProof/>
                <w:sz w:val="22"/>
                <w:szCs w:val="22"/>
              </w:rPr>
            </w:pPr>
            <w:r>
              <w:rPr>
                <w:rFonts w:cs="Arial"/>
                <w:noProof/>
                <w:sz w:val="22"/>
                <w:szCs w:val="22"/>
              </w:rPr>
              <w:t>9.</w:t>
            </w:r>
          </w:p>
        </w:tc>
        <w:tc>
          <w:tcPr>
            <w:tcW w:w="9360" w:type="dxa"/>
            <w:vAlign w:val="center"/>
          </w:tcPr>
          <w:p w:rsidR="00807244" w:rsidRDefault="00807244" w:rsidP="00807244">
            <w:pPr>
              <w:spacing w:before="120" w:after="120"/>
              <w:jc w:val="both"/>
              <w:rPr>
                <w:rFonts w:cs="Arial"/>
                <w:b/>
                <w:sz w:val="22"/>
                <w:szCs w:val="22"/>
                <w:u w:val="single"/>
              </w:rPr>
            </w:pPr>
            <w:r>
              <w:rPr>
                <w:rFonts w:cs="Arial"/>
                <w:b/>
                <w:sz w:val="22"/>
                <w:szCs w:val="22"/>
                <w:u w:val="single"/>
              </w:rPr>
              <w:t>Referral of Agenda Items to Other Committees</w:t>
            </w:r>
          </w:p>
        </w:tc>
      </w:tr>
      <w:tr w:rsidR="00807244" w:rsidRPr="00453A72">
        <w:trPr>
          <w:trHeight w:val="288"/>
        </w:trPr>
        <w:tc>
          <w:tcPr>
            <w:tcW w:w="1008" w:type="dxa"/>
            <w:gridSpan w:val="2"/>
          </w:tcPr>
          <w:p w:rsidR="00807244" w:rsidRDefault="00807244" w:rsidP="00000D49">
            <w:pPr>
              <w:pStyle w:val="Heading2"/>
              <w:keepNext w:val="0"/>
              <w:spacing w:before="120" w:after="120"/>
              <w:jc w:val="both"/>
              <w:rPr>
                <w:rFonts w:cs="Arial"/>
                <w:noProof/>
                <w:sz w:val="22"/>
                <w:szCs w:val="22"/>
              </w:rPr>
            </w:pPr>
          </w:p>
        </w:tc>
        <w:tc>
          <w:tcPr>
            <w:tcW w:w="9360" w:type="dxa"/>
            <w:vAlign w:val="center"/>
          </w:tcPr>
          <w:p w:rsidR="00807244" w:rsidRPr="00FA1302" w:rsidRDefault="00FA1302" w:rsidP="00BC32A7">
            <w:pPr>
              <w:spacing w:before="120" w:after="120"/>
              <w:jc w:val="both"/>
              <w:rPr>
                <w:rFonts w:cs="Arial"/>
                <w:sz w:val="22"/>
                <w:szCs w:val="22"/>
              </w:rPr>
            </w:pPr>
            <w:r>
              <w:rPr>
                <w:rFonts w:cs="Arial"/>
                <w:sz w:val="22"/>
                <w:szCs w:val="22"/>
              </w:rPr>
              <w:t xml:space="preserve">Director Olivares requested that the Craft </w:t>
            </w:r>
            <w:proofErr w:type="spellStart"/>
            <w:r>
              <w:rPr>
                <w:rFonts w:cs="Arial"/>
                <w:sz w:val="22"/>
                <w:szCs w:val="22"/>
              </w:rPr>
              <w:t>Trak</w:t>
            </w:r>
            <w:proofErr w:type="spellEnd"/>
            <w:r>
              <w:rPr>
                <w:rFonts w:cs="Arial"/>
                <w:sz w:val="22"/>
                <w:szCs w:val="22"/>
              </w:rPr>
              <w:t xml:space="preserve"> presentation be made at a future FRWIB meeting.</w:t>
            </w:r>
          </w:p>
        </w:tc>
      </w:tr>
      <w:tr w:rsidR="00807244" w:rsidRPr="00453A72">
        <w:trPr>
          <w:trHeight w:val="288"/>
        </w:trPr>
        <w:tc>
          <w:tcPr>
            <w:tcW w:w="1008" w:type="dxa"/>
            <w:gridSpan w:val="2"/>
          </w:tcPr>
          <w:p w:rsidR="00807244" w:rsidRDefault="00807244" w:rsidP="00000D49">
            <w:pPr>
              <w:pStyle w:val="Heading2"/>
              <w:keepNext w:val="0"/>
              <w:spacing w:before="120" w:after="120"/>
              <w:jc w:val="both"/>
              <w:rPr>
                <w:rFonts w:cs="Arial"/>
                <w:noProof/>
                <w:sz w:val="22"/>
                <w:szCs w:val="22"/>
              </w:rPr>
            </w:pPr>
          </w:p>
        </w:tc>
        <w:tc>
          <w:tcPr>
            <w:tcW w:w="9360" w:type="dxa"/>
            <w:vAlign w:val="center"/>
          </w:tcPr>
          <w:p w:rsidR="00807244" w:rsidRPr="009B4AC5" w:rsidRDefault="00807244" w:rsidP="00A032EB">
            <w:pPr>
              <w:spacing w:before="120" w:after="120"/>
              <w:jc w:val="both"/>
              <w:rPr>
                <w:rFonts w:cs="Arial"/>
                <w:sz w:val="22"/>
                <w:szCs w:val="22"/>
              </w:rPr>
            </w:pPr>
            <w:r w:rsidRPr="009B4AC5">
              <w:rPr>
                <w:rFonts w:cs="Arial"/>
                <w:sz w:val="22"/>
                <w:szCs w:val="22"/>
              </w:rPr>
              <w:t>This was an information item.</w:t>
            </w:r>
          </w:p>
        </w:tc>
      </w:tr>
      <w:tr w:rsidR="00807244" w:rsidRPr="00453A72">
        <w:trPr>
          <w:trHeight w:val="288"/>
        </w:trPr>
        <w:tc>
          <w:tcPr>
            <w:tcW w:w="1008" w:type="dxa"/>
            <w:gridSpan w:val="2"/>
          </w:tcPr>
          <w:p w:rsidR="00807244" w:rsidRDefault="00807244" w:rsidP="00E55896">
            <w:pPr>
              <w:pStyle w:val="Heading2"/>
              <w:keepNext w:val="0"/>
              <w:spacing w:before="120" w:after="120"/>
              <w:jc w:val="both"/>
              <w:rPr>
                <w:rFonts w:cs="Arial"/>
                <w:noProof/>
                <w:sz w:val="22"/>
                <w:szCs w:val="22"/>
              </w:rPr>
            </w:pPr>
            <w:r>
              <w:rPr>
                <w:rFonts w:cs="Arial"/>
                <w:noProof/>
                <w:sz w:val="22"/>
                <w:szCs w:val="22"/>
              </w:rPr>
              <w:t>10.</w:t>
            </w:r>
          </w:p>
        </w:tc>
        <w:tc>
          <w:tcPr>
            <w:tcW w:w="9360" w:type="dxa"/>
            <w:vAlign w:val="center"/>
          </w:tcPr>
          <w:p w:rsidR="00807244" w:rsidRPr="00EE73FA" w:rsidRDefault="00807244" w:rsidP="00807244">
            <w:pPr>
              <w:spacing w:before="120" w:after="120"/>
              <w:jc w:val="both"/>
              <w:rPr>
                <w:rFonts w:cs="Arial"/>
                <w:b/>
                <w:sz w:val="22"/>
                <w:szCs w:val="22"/>
                <w:u w:val="single"/>
              </w:rPr>
            </w:pPr>
            <w:r>
              <w:rPr>
                <w:rFonts w:cs="Arial"/>
                <w:b/>
                <w:sz w:val="22"/>
                <w:szCs w:val="22"/>
                <w:u w:val="single"/>
              </w:rPr>
              <w:t>February 5, 2014, Agenda Items</w:t>
            </w:r>
          </w:p>
        </w:tc>
      </w:tr>
      <w:tr w:rsidR="00807244" w:rsidRPr="00453A72">
        <w:trPr>
          <w:trHeight w:val="288"/>
        </w:trPr>
        <w:tc>
          <w:tcPr>
            <w:tcW w:w="1008" w:type="dxa"/>
            <w:gridSpan w:val="2"/>
          </w:tcPr>
          <w:p w:rsidR="00807244" w:rsidRDefault="00807244" w:rsidP="00FE3772">
            <w:pPr>
              <w:pStyle w:val="Heading2"/>
              <w:keepNext w:val="0"/>
              <w:spacing w:before="100" w:beforeAutospacing="1" w:after="100" w:afterAutospacing="1"/>
              <w:jc w:val="both"/>
              <w:rPr>
                <w:rFonts w:cs="Arial"/>
                <w:noProof/>
                <w:sz w:val="22"/>
                <w:szCs w:val="22"/>
              </w:rPr>
            </w:pPr>
          </w:p>
        </w:tc>
        <w:tc>
          <w:tcPr>
            <w:tcW w:w="9360" w:type="dxa"/>
            <w:vAlign w:val="center"/>
          </w:tcPr>
          <w:p w:rsidR="00807244" w:rsidRPr="00453A72" w:rsidRDefault="00FA1302" w:rsidP="00FA1302">
            <w:pPr>
              <w:spacing w:before="100" w:beforeAutospacing="1" w:after="100" w:afterAutospacing="1"/>
              <w:jc w:val="both"/>
              <w:rPr>
                <w:rFonts w:cs="Arial"/>
                <w:sz w:val="22"/>
                <w:szCs w:val="22"/>
              </w:rPr>
            </w:pPr>
            <w:r>
              <w:rPr>
                <w:rFonts w:cs="Arial"/>
                <w:sz w:val="22"/>
                <w:szCs w:val="22"/>
              </w:rPr>
              <w:t xml:space="preserve">Director Alcazar asked for an update from a labor union representative on the Craft </w:t>
            </w:r>
            <w:proofErr w:type="spellStart"/>
            <w:r>
              <w:rPr>
                <w:rFonts w:cs="Arial"/>
                <w:sz w:val="22"/>
                <w:szCs w:val="22"/>
              </w:rPr>
              <w:t>Trak</w:t>
            </w:r>
            <w:proofErr w:type="spellEnd"/>
            <w:r>
              <w:rPr>
                <w:rFonts w:cs="Arial"/>
                <w:sz w:val="22"/>
                <w:szCs w:val="22"/>
              </w:rPr>
              <w:t xml:space="preserve"> system.</w:t>
            </w:r>
          </w:p>
        </w:tc>
      </w:tr>
      <w:tr w:rsidR="00807244" w:rsidRPr="00453A72">
        <w:trPr>
          <w:trHeight w:val="288"/>
        </w:trPr>
        <w:tc>
          <w:tcPr>
            <w:tcW w:w="1008" w:type="dxa"/>
            <w:gridSpan w:val="2"/>
          </w:tcPr>
          <w:p w:rsidR="00807244" w:rsidRPr="00453A72" w:rsidRDefault="00807244" w:rsidP="00E55896">
            <w:pPr>
              <w:pStyle w:val="Heading2"/>
              <w:keepNext w:val="0"/>
              <w:spacing w:before="120" w:after="120"/>
              <w:jc w:val="both"/>
              <w:rPr>
                <w:rFonts w:cs="Arial"/>
                <w:noProof/>
                <w:sz w:val="22"/>
                <w:szCs w:val="22"/>
              </w:rPr>
            </w:pPr>
            <w:r>
              <w:rPr>
                <w:rFonts w:cs="Arial"/>
                <w:noProof/>
                <w:sz w:val="22"/>
                <w:szCs w:val="22"/>
              </w:rPr>
              <w:t>11</w:t>
            </w:r>
            <w:r w:rsidRPr="00453A72">
              <w:rPr>
                <w:rFonts w:cs="Arial"/>
                <w:noProof/>
                <w:sz w:val="22"/>
                <w:szCs w:val="22"/>
              </w:rPr>
              <w:t>.</w:t>
            </w:r>
          </w:p>
        </w:tc>
        <w:tc>
          <w:tcPr>
            <w:tcW w:w="9360" w:type="dxa"/>
            <w:vAlign w:val="center"/>
          </w:tcPr>
          <w:p w:rsidR="00807244" w:rsidRPr="00EE73FA" w:rsidRDefault="00807244" w:rsidP="00E55896">
            <w:pPr>
              <w:spacing w:before="120" w:after="120"/>
              <w:jc w:val="both"/>
              <w:rPr>
                <w:rFonts w:cs="Arial"/>
                <w:b/>
                <w:sz w:val="22"/>
                <w:szCs w:val="22"/>
                <w:u w:val="single"/>
              </w:rPr>
            </w:pPr>
            <w:r>
              <w:rPr>
                <w:rFonts w:cs="Arial"/>
                <w:b/>
                <w:sz w:val="22"/>
                <w:szCs w:val="22"/>
                <w:u w:val="single"/>
              </w:rPr>
              <w:t>Meeting Feedback</w:t>
            </w:r>
          </w:p>
        </w:tc>
      </w:tr>
      <w:tr w:rsidR="00807244" w:rsidRPr="00453A72">
        <w:trPr>
          <w:trHeight w:val="288"/>
        </w:trPr>
        <w:tc>
          <w:tcPr>
            <w:tcW w:w="1008" w:type="dxa"/>
            <w:gridSpan w:val="2"/>
          </w:tcPr>
          <w:p w:rsidR="00807244" w:rsidRDefault="00807244" w:rsidP="00FE3772">
            <w:pPr>
              <w:pStyle w:val="Heading2"/>
              <w:keepNext w:val="0"/>
              <w:spacing w:before="100" w:beforeAutospacing="1" w:after="100" w:afterAutospacing="1"/>
              <w:jc w:val="both"/>
              <w:rPr>
                <w:rFonts w:cs="Arial"/>
                <w:noProof/>
                <w:sz w:val="22"/>
                <w:szCs w:val="22"/>
              </w:rPr>
            </w:pPr>
          </w:p>
        </w:tc>
        <w:tc>
          <w:tcPr>
            <w:tcW w:w="9360" w:type="dxa"/>
            <w:vAlign w:val="center"/>
          </w:tcPr>
          <w:p w:rsidR="00807244" w:rsidRPr="00453A72" w:rsidRDefault="00FA1302" w:rsidP="00FA1302">
            <w:pPr>
              <w:spacing w:before="100" w:beforeAutospacing="1" w:after="100" w:afterAutospacing="1"/>
              <w:jc w:val="both"/>
              <w:rPr>
                <w:rFonts w:cs="Arial"/>
                <w:sz w:val="22"/>
                <w:szCs w:val="22"/>
              </w:rPr>
            </w:pPr>
            <w:r>
              <w:rPr>
                <w:rFonts w:cs="Arial"/>
                <w:sz w:val="22"/>
                <w:szCs w:val="22"/>
              </w:rPr>
              <w:t>None.</w:t>
            </w:r>
          </w:p>
        </w:tc>
      </w:tr>
      <w:tr w:rsidR="00807244" w:rsidRPr="00453A72">
        <w:trPr>
          <w:trHeight w:val="288"/>
        </w:trPr>
        <w:tc>
          <w:tcPr>
            <w:tcW w:w="1008" w:type="dxa"/>
            <w:gridSpan w:val="2"/>
          </w:tcPr>
          <w:p w:rsidR="00807244" w:rsidRPr="00453A72" w:rsidRDefault="00807244" w:rsidP="00FE3772">
            <w:pPr>
              <w:pStyle w:val="Heading2"/>
              <w:keepNext w:val="0"/>
              <w:spacing w:before="240" w:after="120"/>
              <w:jc w:val="both"/>
              <w:rPr>
                <w:rFonts w:cs="Arial"/>
                <w:noProof/>
                <w:sz w:val="22"/>
                <w:szCs w:val="22"/>
              </w:rPr>
            </w:pPr>
          </w:p>
        </w:tc>
        <w:tc>
          <w:tcPr>
            <w:tcW w:w="9360" w:type="dxa"/>
            <w:vAlign w:val="center"/>
          </w:tcPr>
          <w:p w:rsidR="00807244" w:rsidRDefault="00807244" w:rsidP="00807244">
            <w:pPr>
              <w:spacing w:before="240" w:after="120"/>
              <w:jc w:val="both"/>
              <w:rPr>
                <w:rFonts w:cs="Arial"/>
                <w:b/>
                <w:sz w:val="22"/>
                <w:szCs w:val="22"/>
                <w:u w:val="single"/>
              </w:rPr>
            </w:pPr>
            <w:r w:rsidRPr="004A45CB">
              <w:rPr>
                <w:sz w:val="22"/>
                <w:szCs w:val="22"/>
              </w:rPr>
              <w:t>The meeting was adjourned at</w:t>
            </w:r>
            <w:r>
              <w:rPr>
                <w:sz w:val="22"/>
                <w:szCs w:val="22"/>
              </w:rPr>
              <w:t xml:space="preserve"> 6:00 p.m.</w:t>
            </w:r>
          </w:p>
        </w:tc>
      </w:tr>
    </w:tbl>
    <w:p w:rsidR="00FC028B" w:rsidRPr="004A45CB" w:rsidRDefault="00FC028B" w:rsidP="00A032EB">
      <w:pPr>
        <w:jc w:val="both"/>
        <w:rPr>
          <w:sz w:val="22"/>
          <w:szCs w:val="22"/>
        </w:rPr>
      </w:pPr>
    </w:p>
    <w:sectPr w:rsidR="00FC028B" w:rsidRPr="004A45CB" w:rsidSect="005B528B">
      <w:headerReference w:type="first" r:id="rId9"/>
      <w:pgSz w:w="12240" w:h="15840" w:code="1"/>
      <w:pgMar w:top="1008"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28" w:rsidRDefault="002D4228">
      <w:r>
        <w:separator/>
      </w:r>
    </w:p>
  </w:endnote>
  <w:endnote w:type="continuationSeparator" w:id="0">
    <w:p w:rsidR="002D4228" w:rsidRDefault="002D42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28" w:rsidRDefault="002D4228">
      <w:r>
        <w:separator/>
      </w:r>
    </w:p>
  </w:footnote>
  <w:footnote w:type="continuationSeparator" w:id="0">
    <w:p w:rsidR="002D4228" w:rsidRDefault="002D4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2C" w:rsidRDefault="0061592C">
    <w:pPr>
      <w:pStyle w:val="Title"/>
    </w:pPr>
    <w:r>
      <w:t xml:space="preserve">FRESNO REGIONAL </w:t>
    </w:r>
  </w:p>
  <w:p w:rsidR="0061592C" w:rsidRDefault="0061592C">
    <w:pPr>
      <w:jc w:val="center"/>
      <w:rPr>
        <w:b/>
        <w:shadow/>
      </w:rPr>
    </w:pPr>
    <w:r>
      <w:rPr>
        <w:b/>
        <w:shadow/>
        <w:sz w:val="32"/>
      </w:rPr>
      <w:t>WORKFORCE INVESTMENT BOARD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BAC"/>
    <w:multiLevelType w:val="hybridMultilevel"/>
    <w:tmpl w:val="2F3A1BD8"/>
    <w:lvl w:ilvl="0" w:tplc="0409000B">
      <w:start w:val="1"/>
      <w:numFmt w:val="bullet"/>
      <w:lvlText w:val=""/>
      <w:lvlJc w:val="left"/>
      <w:pPr>
        <w:tabs>
          <w:tab w:val="num" w:pos="1507"/>
        </w:tabs>
        <w:ind w:left="1507" w:hanging="360"/>
      </w:pPr>
      <w:rPr>
        <w:rFonts w:ascii="Wingdings" w:hAnsi="Wingdings"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1">
    <w:nsid w:val="0BD239F7"/>
    <w:multiLevelType w:val="hybridMultilevel"/>
    <w:tmpl w:val="0C128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B2879"/>
    <w:multiLevelType w:val="hybridMultilevel"/>
    <w:tmpl w:val="D4FC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D5210"/>
    <w:multiLevelType w:val="hybridMultilevel"/>
    <w:tmpl w:val="14CC3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DD1D82"/>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1E2C2810"/>
    <w:multiLevelType w:val="hybridMultilevel"/>
    <w:tmpl w:val="29109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4161E"/>
    <w:multiLevelType w:val="hybridMultilevel"/>
    <w:tmpl w:val="5652E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6F24E3"/>
    <w:multiLevelType w:val="hybridMultilevel"/>
    <w:tmpl w:val="89563138"/>
    <w:lvl w:ilvl="0" w:tplc="A036D994">
      <w:start w:val="1"/>
      <w:numFmt w:val="decimal"/>
      <w:lvlText w:val="%1."/>
      <w:lvlJc w:val="left"/>
      <w:pPr>
        <w:tabs>
          <w:tab w:val="num" w:pos="720"/>
        </w:tabs>
        <w:ind w:left="720" w:hanging="360"/>
      </w:pPr>
    </w:lvl>
    <w:lvl w:ilvl="1" w:tplc="A224E0D4" w:tentative="1">
      <w:start w:val="1"/>
      <w:numFmt w:val="lowerLetter"/>
      <w:lvlText w:val="%2."/>
      <w:lvlJc w:val="left"/>
      <w:pPr>
        <w:tabs>
          <w:tab w:val="num" w:pos="1440"/>
        </w:tabs>
        <w:ind w:left="1440" w:hanging="360"/>
      </w:pPr>
    </w:lvl>
    <w:lvl w:ilvl="2" w:tplc="BD420952" w:tentative="1">
      <w:start w:val="1"/>
      <w:numFmt w:val="lowerRoman"/>
      <w:lvlText w:val="%3."/>
      <w:lvlJc w:val="right"/>
      <w:pPr>
        <w:tabs>
          <w:tab w:val="num" w:pos="2160"/>
        </w:tabs>
        <w:ind w:left="2160" w:hanging="180"/>
      </w:pPr>
    </w:lvl>
    <w:lvl w:ilvl="3" w:tplc="FAFAEFDC" w:tentative="1">
      <w:start w:val="1"/>
      <w:numFmt w:val="decimal"/>
      <w:lvlText w:val="%4."/>
      <w:lvlJc w:val="left"/>
      <w:pPr>
        <w:tabs>
          <w:tab w:val="num" w:pos="2880"/>
        </w:tabs>
        <w:ind w:left="2880" w:hanging="360"/>
      </w:pPr>
    </w:lvl>
    <w:lvl w:ilvl="4" w:tplc="57D62992" w:tentative="1">
      <w:start w:val="1"/>
      <w:numFmt w:val="lowerLetter"/>
      <w:lvlText w:val="%5."/>
      <w:lvlJc w:val="left"/>
      <w:pPr>
        <w:tabs>
          <w:tab w:val="num" w:pos="3600"/>
        </w:tabs>
        <w:ind w:left="3600" w:hanging="360"/>
      </w:pPr>
    </w:lvl>
    <w:lvl w:ilvl="5" w:tplc="236E92BE" w:tentative="1">
      <w:start w:val="1"/>
      <w:numFmt w:val="lowerRoman"/>
      <w:lvlText w:val="%6."/>
      <w:lvlJc w:val="right"/>
      <w:pPr>
        <w:tabs>
          <w:tab w:val="num" w:pos="4320"/>
        </w:tabs>
        <w:ind w:left="4320" w:hanging="180"/>
      </w:pPr>
    </w:lvl>
    <w:lvl w:ilvl="6" w:tplc="2DB612FC" w:tentative="1">
      <w:start w:val="1"/>
      <w:numFmt w:val="decimal"/>
      <w:lvlText w:val="%7."/>
      <w:lvlJc w:val="left"/>
      <w:pPr>
        <w:tabs>
          <w:tab w:val="num" w:pos="5040"/>
        </w:tabs>
        <w:ind w:left="5040" w:hanging="360"/>
      </w:pPr>
    </w:lvl>
    <w:lvl w:ilvl="7" w:tplc="C292EF5E" w:tentative="1">
      <w:start w:val="1"/>
      <w:numFmt w:val="lowerLetter"/>
      <w:lvlText w:val="%8."/>
      <w:lvlJc w:val="left"/>
      <w:pPr>
        <w:tabs>
          <w:tab w:val="num" w:pos="5760"/>
        </w:tabs>
        <w:ind w:left="5760" w:hanging="360"/>
      </w:pPr>
    </w:lvl>
    <w:lvl w:ilvl="8" w:tplc="A1CEDA8A" w:tentative="1">
      <w:start w:val="1"/>
      <w:numFmt w:val="lowerRoman"/>
      <w:lvlText w:val="%9."/>
      <w:lvlJc w:val="right"/>
      <w:pPr>
        <w:tabs>
          <w:tab w:val="num" w:pos="6480"/>
        </w:tabs>
        <w:ind w:left="6480" w:hanging="180"/>
      </w:pPr>
    </w:lvl>
  </w:abstractNum>
  <w:abstractNum w:abstractNumId="8">
    <w:nsid w:val="26DF795D"/>
    <w:multiLevelType w:val="singleLevel"/>
    <w:tmpl w:val="0409000F"/>
    <w:lvl w:ilvl="0">
      <w:start w:val="3"/>
      <w:numFmt w:val="decimal"/>
      <w:lvlText w:val="%1."/>
      <w:lvlJc w:val="left"/>
      <w:pPr>
        <w:tabs>
          <w:tab w:val="num" w:pos="360"/>
        </w:tabs>
        <w:ind w:left="360" w:hanging="360"/>
      </w:pPr>
      <w:rPr>
        <w:rFonts w:hint="default"/>
      </w:rPr>
    </w:lvl>
  </w:abstractNum>
  <w:abstractNum w:abstractNumId="9">
    <w:nsid w:val="2B3F48BC"/>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4207A10"/>
    <w:multiLevelType w:val="hybridMultilevel"/>
    <w:tmpl w:val="AFD61E02"/>
    <w:lvl w:ilvl="0" w:tplc="568E0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904B77"/>
    <w:multiLevelType w:val="hybridMultilevel"/>
    <w:tmpl w:val="CED69A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3166FD4"/>
    <w:multiLevelType w:val="hybridMultilevel"/>
    <w:tmpl w:val="D20253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9AA3B10"/>
    <w:multiLevelType w:val="hybridMultilevel"/>
    <w:tmpl w:val="266A168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C55147B"/>
    <w:multiLevelType w:val="hybridMultilevel"/>
    <w:tmpl w:val="BF92CD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2554457"/>
    <w:multiLevelType w:val="hybridMultilevel"/>
    <w:tmpl w:val="14CC3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6913F5"/>
    <w:multiLevelType w:val="hybridMultilevel"/>
    <w:tmpl w:val="B99AC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A76E2"/>
    <w:multiLevelType w:val="hybridMultilevel"/>
    <w:tmpl w:val="2F3A1BD8"/>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18">
    <w:nsid w:val="5CB556D4"/>
    <w:multiLevelType w:val="hybridMultilevel"/>
    <w:tmpl w:val="9672252C"/>
    <w:lvl w:ilvl="0" w:tplc="C136C3B4">
      <w:start w:val="1"/>
      <w:numFmt w:val="bullet"/>
      <w:lvlText w:val=""/>
      <w:lvlJc w:val="left"/>
      <w:pPr>
        <w:tabs>
          <w:tab w:val="num" w:pos="360"/>
        </w:tabs>
        <w:ind w:left="360" w:hanging="360"/>
      </w:pPr>
      <w:rPr>
        <w:rFonts w:ascii="Symbol" w:hAnsi="Symbol" w:hint="default"/>
      </w:rPr>
    </w:lvl>
    <w:lvl w:ilvl="1" w:tplc="55982AC8" w:tentative="1">
      <w:start w:val="1"/>
      <w:numFmt w:val="bullet"/>
      <w:lvlText w:val="o"/>
      <w:lvlJc w:val="left"/>
      <w:pPr>
        <w:tabs>
          <w:tab w:val="num" w:pos="1080"/>
        </w:tabs>
        <w:ind w:left="1080" w:hanging="360"/>
      </w:pPr>
      <w:rPr>
        <w:rFonts w:ascii="Courier New" w:hAnsi="Courier New" w:hint="default"/>
      </w:rPr>
    </w:lvl>
    <w:lvl w:ilvl="2" w:tplc="C2781B96" w:tentative="1">
      <w:start w:val="1"/>
      <w:numFmt w:val="bullet"/>
      <w:lvlText w:val=""/>
      <w:lvlJc w:val="left"/>
      <w:pPr>
        <w:tabs>
          <w:tab w:val="num" w:pos="1800"/>
        </w:tabs>
        <w:ind w:left="1800" w:hanging="360"/>
      </w:pPr>
      <w:rPr>
        <w:rFonts w:ascii="Wingdings" w:hAnsi="Wingdings" w:hint="default"/>
      </w:rPr>
    </w:lvl>
    <w:lvl w:ilvl="3" w:tplc="A8B22306" w:tentative="1">
      <w:start w:val="1"/>
      <w:numFmt w:val="bullet"/>
      <w:lvlText w:val=""/>
      <w:lvlJc w:val="left"/>
      <w:pPr>
        <w:tabs>
          <w:tab w:val="num" w:pos="2520"/>
        </w:tabs>
        <w:ind w:left="2520" w:hanging="360"/>
      </w:pPr>
      <w:rPr>
        <w:rFonts w:ascii="Symbol" w:hAnsi="Symbol" w:hint="default"/>
      </w:rPr>
    </w:lvl>
    <w:lvl w:ilvl="4" w:tplc="E74ABFCC" w:tentative="1">
      <w:start w:val="1"/>
      <w:numFmt w:val="bullet"/>
      <w:lvlText w:val="o"/>
      <w:lvlJc w:val="left"/>
      <w:pPr>
        <w:tabs>
          <w:tab w:val="num" w:pos="3240"/>
        </w:tabs>
        <w:ind w:left="3240" w:hanging="360"/>
      </w:pPr>
      <w:rPr>
        <w:rFonts w:ascii="Courier New" w:hAnsi="Courier New" w:hint="default"/>
      </w:rPr>
    </w:lvl>
    <w:lvl w:ilvl="5" w:tplc="9746C680" w:tentative="1">
      <w:start w:val="1"/>
      <w:numFmt w:val="bullet"/>
      <w:lvlText w:val=""/>
      <w:lvlJc w:val="left"/>
      <w:pPr>
        <w:tabs>
          <w:tab w:val="num" w:pos="3960"/>
        </w:tabs>
        <w:ind w:left="3960" w:hanging="360"/>
      </w:pPr>
      <w:rPr>
        <w:rFonts w:ascii="Wingdings" w:hAnsi="Wingdings" w:hint="default"/>
      </w:rPr>
    </w:lvl>
    <w:lvl w:ilvl="6" w:tplc="A9CA2CE6" w:tentative="1">
      <w:start w:val="1"/>
      <w:numFmt w:val="bullet"/>
      <w:lvlText w:val=""/>
      <w:lvlJc w:val="left"/>
      <w:pPr>
        <w:tabs>
          <w:tab w:val="num" w:pos="4680"/>
        </w:tabs>
        <w:ind w:left="4680" w:hanging="360"/>
      </w:pPr>
      <w:rPr>
        <w:rFonts w:ascii="Symbol" w:hAnsi="Symbol" w:hint="default"/>
      </w:rPr>
    </w:lvl>
    <w:lvl w:ilvl="7" w:tplc="BF9A0F8C" w:tentative="1">
      <w:start w:val="1"/>
      <w:numFmt w:val="bullet"/>
      <w:lvlText w:val="o"/>
      <w:lvlJc w:val="left"/>
      <w:pPr>
        <w:tabs>
          <w:tab w:val="num" w:pos="5400"/>
        </w:tabs>
        <w:ind w:left="5400" w:hanging="360"/>
      </w:pPr>
      <w:rPr>
        <w:rFonts w:ascii="Courier New" w:hAnsi="Courier New" w:hint="default"/>
      </w:rPr>
    </w:lvl>
    <w:lvl w:ilvl="8" w:tplc="BCFA71D4" w:tentative="1">
      <w:start w:val="1"/>
      <w:numFmt w:val="bullet"/>
      <w:lvlText w:val=""/>
      <w:lvlJc w:val="left"/>
      <w:pPr>
        <w:tabs>
          <w:tab w:val="num" w:pos="6120"/>
        </w:tabs>
        <w:ind w:left="6120" w:hanging="360"/>
      </w:pPr>
      <w:rPr>
        <w:rFonts w:ascii="Wingdings" w:hAnsi="Wingdings" w:hint="default"/>
      </w:rPr>
    </w:lvl>
  </w:abstractNum>
  <w:abstractNum w:abstractNumId="19">
    <w:nsid w:val="679C26ED"/>
    <w:multiLevelType w:val="hybridMultilevel"/>
    <w:tmpl w:val="14CC3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7E4BC7"/>
    <w:multiLevelType w:val="singleLevel"/>
    <w:tmpl w:val="0409000F"/>
    <w:lvl w:ilvl="0">
      <w:start w:val="1"/>
      <w:numFmt w:val="decimal"/>
      <w:lvlText w:val="%1."/>
      <w:lvlJc w:val="left"/>
      <w:pPr>
        <w:tabs>
          <w:tab w:val="num" w:pos="360"/>
        </w:tabs>
        <w:ind w:left="360" w:hanging="360"/>
      </w:pPr>
    </w:lvl>
  </w:abstractNum>
  <w:abstractNum w:abstractNumId="21">
    <w:nsid w:val="6BD938D7"/>
    <w:multiLevelType w:val="hybridMultilevel"/>
    <w:tmpl w:val="89D40BD6"/>
    <w:lvl w:ilvl="0" w:tplc="478E6394">
      <w:start w:val="1"/>
      <w:numFmt w:val="bullet"/>
      <w:lvlText w:val=""/>
      <w:lvlJc w:val="left"/>
      <w:pPr>
        <w:tabs>
          <w:tab w:val="num" w:pos="360"/>
        </w:tabs>
        <w:ind w:left="360" w:hanging="360"/>
      </w:pPr>
      <w:rPr>
        <w:rFonts w:ascii="Symbol" w:hAnsi="Symbol" w:hint="default"/>
      </w:rPr>
    </w:lvl>
    <w:lvl w:ilvl="1" w:tplc="97F2BD92" w:tentative="1">
      <w:start w:val="1"/>
      <w:numFmt w:val="bullet"/>
      <w:lvlText w:val="o"/>
      <w:lvlJc w:val="left"/>
      <w:pPr>
        <w:tabs>
          <w:tab w:val="num" w:pos="1080"/>
        </w:tabs>
        <w:ind w:left="1080" w:hanging="360"/>
      </w:pPr>
      <w:rPr>
        <w:rFonts w:ascii="Courier New" w:hAnsi="Courier New" w:hint="default"/>
      </w:rPr>
    </w:lvl>
    <w:lvl w:ilvl="2" w:tplc="1108C008" w:tentative="1">
      <w:start w:val="1"/>
      <w:numFmt w:val="bullet"/>
      <w:lvlText w:val=""/>
      <w:lvlJc w:val="left"/>
      <w:pPr>
        <w:tabs>
          <w:tab w:val="num" w:pos="1800"/>
        </w:tabs>
        <w:ind w:left="1800" w:hanging="360"/>
      </w:pPr>
      <w:rPr>
        <w:rFonts w:ascii="Wingdings" w:hAnsi="Wingdings" w:hint="default"/>
      </w:rPr>
    </w:lvl>
    <w:lvl w:ilvl="3" w:tplc="7C649372" w:tentative="1">
      <w:start w:val="1"/>
      <w:numFmt w:val="bullet"/>
      <w:lvlText w:val=""/>
      <w:lvlJc w:val="left"/>
      <w:pPr>
        <w:tabs>
          <w:tab w:val="num" w:pos="2520"/>
        </w:tabs>
        <w:ind w:left="2520" w:hanging="360"/>
      </w:pPr>
      <w:rPr>
        <w:rFonts w:ascii="Symbol" w:hAnsi="Symbol" w:hint="default"/>
      </w:rPr>
    </w:lvl>
    <w:lvl w:ilvl="4" w:tplc="14821248" w:tentative="1">
      <w:start w:val="1"/>
      <w:numFmt w:val="bullet"/>
      <w:lvlText w:val="o"/>
      <w:lvlJc w:val="left"/>
      <w:pPr>
        <w:tabs>
          <w:tab w:val="num" w:pos="3240"/>
        </w:tabs>
        <w:ind w:left="3240" w:hanging="360"/>
      </w:pPr>
      <w:rPr>
        <w:rFonts w:ascii="Courier New" w:hAnsi="Courier New" w:hint="default"/>
      </w:rPr>
    </w:lvl>
    <w:lvl w:ilvl="5" w:tplc="BE36992E" w:tentative="1">
      <w:start w:val="1"/>
      <w:numFmt w:val="bullet"/>
      <w:lvlText w:val=""/>
      <w:lvlJc w:val="left"/>
      <w:pPr>
        <w:tabs>
          <w:tab w:val="num" w:pos="3960"/>
        </w:tabs>
        <w:ind w:left="3960" w:hanging="360"/>
      </w:pPr>
      <w:rPr>
        <w:rFonts w:ascii="Wingdings" w:hAnsi="Wingdings" w:hint="default"/>
      </w:rPr>
    </w:lvl>
    <w:lvl w:ilvl="6" w:tplc="EDAC6D92" w:tentative="1">
      <w:start w:val="1"/>
      <w:numFmt w:val="bullet"/>
      <w:lvlText w:val=""/>
      <w:lvlJc w:val="left"/>
      <w:pPr>
        <w:tabs>
          <w:tab w:val="num" w:pos="4680"/>
        </w:tabs>
        <w:ind w:left="4680" w:hanging="360"/>
      </w:pPr>
      <w:rPr>
        <w:rFonts w:ascii="Symbol" w:hAnsi="Symbol" w:hint="default"/>
      </w:rPr>
    </w:lvl>
    <w:lvl w:ilvl="7" w:tplc="DC74CDA8" w:tentative="1">
      <w:start w:val="1"/>
      <w:numFmt w:val="bullet"/>
      <w:lvlText w:val="o"/>
      <w:lvlJc w:val="left"/>
      <w:pPr>
        <w:tabs>
          <w:tab w:val="num" w:pos="5400"/>
        </w:tabs>
        <w:ind w:left="5400" w:hanging="360"/>
      </w:pPr>
      <w:rPr>
        <w:rFonts w:ascii="Courier New" w:hAnsi="Courier New" w:hint="default"/>
      </w:rPr>
    </w:lvl>
    <w:lvl w:ilvl="8" w:tplc="31BC8672" w:tentative="1">
      <w:start w:val="1"/>
      <w:numFmt w:val="bullet"/>
      <w:lvlText w:val=""/>
      <w:lvlJc w:val="left"/>
      <w:pPr>
        <w:tabs>
          <w:tab w:val="num" w:pos="6120"/>
        </w:tabs>
        <w:ind w:left="6120" w:hanging="360"/>
      </w:pPr>
      <w:rPr>
        <w:rFonts w:ascii="Wingdings" w:hAnsi="Wingdings" w:hint="default"/>
      </w:rPr>
    </w:lvl>
  </w:abstractNum>
  <w:abstractNum w:abstractNumId="22">
    <w:nsid w:val="6EDF2355"/>
    <w:multiLevelType w:val="hybridMultilevel"/>
    <w:tmpl w:val="4FEA5E50"/>
    <w:lvl w:ilvl="0" w:tplc="CF9C26B0">
      <w:start w:val="1"/>
      <w:numFmt w:val="decimal"/>
      <w:lvlText w:val="%1."/>
      <w:lvlJc w:val="right"/>
      <w:pPr>
        <w:tabs>
          <w:tab w:val="num" w:pos="720"/>
        </w:tabs>
        <w:ind w:left="720" w:hanging="360"/>
      </w:pPr>
      <w:rPr>
        <w:rFonts w:hint="default"/>
      </w:rPr>
    </w:lvl>
    <w:lvl w:ilvl="1" w:tplc="7E1EE58A" w:tentative="1">
      <w:start w:val="1"/>
      <w:numFmt w:val="lowerLetter"/>
      <w:lvlText w:val="%2."/>
      <w:lvlJc w:val="left"/>
      <w:pPr>
        <w:tabs>
          <w:tab w:val="num" w:pos="1440"/>
        </w:tabs>
        <w:ind w:left="1440" w:hanging="360"/>
      </w:pPr>
    </w:lvl>
    <w:lvl w:ilvl="2" w:tplc="8F8097FC" w:tentative="1">
      <w:start w:val="1"/>
      <w:numFmt w:val="lowerRoman"/>
      <w:lvlText w:val="%3."/>
      <w:lvlJc w:val="right"/>
      <w:pPr>
        <w:tabs>
          <w:tab w:val="num" w:pos="2160"/>
        </w:tabs>
        <w:ind w:left="2160" w:hanging="180"/>
      </w:pPr>
    </w:lvl>
    <w:lvl w:ilvl="3" w:tplc="14F2D05A" w:tentative="1">
      <w:start w:val="1"/>
      <w:numFmt w:val="decimal"/>
      <w:lvlText w:val="%4."/>
      <w:lvlJc w:val="left"/>
      <w:pPr>
        <w:tabs>
          <w:tab w:val="num" w:pos="2880"/>
        </w:tabs>
        <w:ind w:left="2880" w:hanging="360"/>
      </w:pPr>
    </w:lvl>
    <w:lvl w:ilvl="4" w:tplc="869A3F20" w:tentative="1">
      <w:start w:val="1"/>
      <w:numFmt w:val="lowerLetter"/>
      <w:lvlText w:val="%5."/>
      <w:lvlJc w:val="left"/>
      <w:pPr>
        <w:tabs>
          <w:tab w:val="num" w:pos="3600"/>
        </w:tabs>
        <w:ind w:left="3600" w:hanging="360"/>
      </w:pPr>
    </w:lvl>
    <w:lvl w:ilvl="5" w:tplc="0936A10A" w:tentative="1">
      <w:start w:val="1"/>
      <w:numFmt w:val="lowerRoman"/>
      <w:lvlText w:val="%6."/>
      <w:lvlJc w:val="right"/>
      <w:pPr>
        <w:tabs>
          <w:tab w:val="num" w:pos="4320"/>
        </w:tabs>
        <w:ind w:left="4320" w:hanging="180"/>
      </w:pPr>
    </w:lvl>
    <w:lvl w:ilvl="6" w:tplc="80CA63A0" w:tentative="1">
      <w:start w:val="1"/>
      <w:numFmt w:val="decimal"/>
      <w:lvlText w:val="%7."/>
      <w:lvlJc w:val="left"/>
      <w:pPr>
        <w:tabs>
          <w:tab w:val="num" w:pos="5040"/>
        </w:tabs>
        <w:ind w:left="5040" w:hanging="360"/>
      </w:pPr>
    </w:lvl>
    <w:lvl w:ilvl="7" w:tplc="5EEAADBE" w:tentative="1">
      <w:start w:val="1"/>
      <w:numFmt w:val="lowerLetter"/>
      <w:lvlText w:val="%8."/>
      <w:lvlJc w:val="left"/>
      <w:pPr>
        <w:tabs>
          <w:tab w:val="num" w:pos="5760"/>
        </w:tabs>
        <w:ind w:left="5760" w:hanging="360"/>
      </w:pPr>
    </w:lvl>
    <w:lvl w:ilvl="8" w:tplc="CC56B562" w:tentative="1">
      <w:start w:val="1"/>
      <w:numFmt w:val="lowerRoman"/>
      <w:lvlText w:val="%9."/>
      <w:lvlJc w:val="right"/>
      <w:pPr>
        <w:tabs>
          <w:tab w:val="num" w:pos="6480"/>
        </w:tabs>
        <w:ind w:left="6480" w:hanging="180"/>
      </w:pPr>
    </w:lvl>
  </w:abstractNum>
  <w:abstractNum w:abstractNumId="23">
    <w:nsid w:val="700B2BA2"/>
    <w:multiLevelType w:val="hybridMultilevel"/>
    <w:tmpl w:val="62C23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0F0CA3"/>
    <w:multiLevelType w:val="hybridMultilevel"/>
    <w:tmpl w:val="FB7E969A"/>
    <w:lvl w:ilvl="0" w:tplc="F96A10C2">
      <w:start w:val="1"/>
      <w:numFmt w:val="bullet"/>
      <w:lvlText w:val=""/>
      <w:lvlJc w:val="left"/>
      <w:pPr>
        <w:tabs>
          <w:tab w:val="num" w:pos="360"/>
        </w:tabs>
        <w:ind w:left="360" w:hanging="360"/>
      </w:pPr>
      <w:rPr>
        <w:rFonts w:ascii="Symbol" w:hAnsi="Symbol" w:hint="default"/>
      </w:rPr>
    </w:lvl>
    <w:lvl w:ilvl="1" w:tplc="285A7268" w:tentative="1">
      <w:start w:val="1"/>
      <w:numFmt w:val="bullet"/>
      <w:lvlText w:val="o"/>
      <w:lvlJc w:val="left"/>
      <w:pPr>
        <w:tabs>
          <w:tab w:val="num" w:pos="1080"/>
        </w:tabs>
        <w:ind w:left="1080" w:hanging="360"/>
      </w:pPr>
      <w:rPr>
        <w:rFonts w:ascii="Courier New" w:hAnsi="Courier New" w:hint="default"/>
      </w:rPr>
    </w:lvl>
    <w:lvl w:ilvl="2" w:tplc="7558546E" w:tentative="1">
      <w:start w:val="1"/>
      <w:numFmt w:val="bullet"/>
      <w:lvlText w:val=""/>
      <w:lvlJc w:val="left"/>
      <w:pPr>
        <w:tabs>
          <w:tab w:val="num" w:pos="1800"/>
        </w:tabs>
        <w:ind w:left="1800" w:hanging="360"/>
      </w:pPr>
      <w:rPr>
        <w:rFonts w:ascii="Wingdings" w:hAnsi="Wingdings" w:hint="default"/>
      </w:rPr>
    </w:lvl>
    <w:lvl w:ilvl="3" w:tplc="7A8CE026" w:tentative="1">
      <w:start w:val="1"/>
      <w:numFmt w:val="bullet"/>
      <w:lvlText w:val=""/>
      <w:lvlJc w:val="left"/>
      <w:pPr>
        <w:tabs>
          <w:tab w:val="num" w:pos="2520"/>
        </w:tabs>
        <w:ind w:left="2520" w:hanging="360"/>
      </w:pPr>
      <w:rPr>
        <w:rFonts w:ascii="Symbol" w:hAnsi="Symbol" w:hint="default"/>
      </w:rPr>
    </w:lvl>
    <w:lvl w:ilvl="4" w:tplc="A350CAC8" w:tentative="1">
      <w:start w:val="1"/>
      <w:numFmt w:val="bullet"/>
      <w:lvlText w:val="o"/>
      <w:lvlJc w:val="left"/>
      <w:pPr>
        <w:tabs>
          <w:tab w:val="num" w:pos="3240"/>
        </w:tabs>
        <w:ind w:left="3240" w:hanging="360"/>
      </w:pPr>
      <w:rPr>
        <w:rFonts w:ascii="Courier New" w:hAnsi="Courier New" w:hint="default"/>
      </w:rPr>
    </w:lvl>
    <w:lvl w:ilvl="5" w:tplc="CDB4EA4A" w:tentative="1">
      <w:start w:val="1"/>
      <w:numFmt w:val="bullet"/>
      <w:lvlText w:val=""/>
      <w:lvlJc w:val="left"/>
      <w:pPr>
        <w:tabs>
          <w:tab w:val="num" w:pos="3960"/>
        </w:tabs>
        <w:ind w:left="3960" w:hanging="360"/>
      </w:pPr>
      <w:rPr>
        <w:rFonts w:ascii="Wingdings" w:hAnsi="Wingdings" w:hint="default"/>
      </w:rPr>
    </w:lvl>
    <w:lvl w:ilvl="6" w:tplc="B046E418" w:tentative="1">
      <w:start w:val="1"/>
      <w:numFmt w:val="bullet"/>
      <w:lvlText w:val=""/>
      <w:lvlJc w:val="left"/>
      <w:pPr>
        <w:tabs>
          <w:tab w:val="num" w:pos="4680"/>
        </w:tabs>
        <w:ind w:left="4680" w:hanging="360"/>
      </w:pPr>
      <w:rPr>
        <w:rFonts w:ascii="Symbol" w:hAnsi="Symbol" w:hint="default"/>
      </w:rPr>
    </w:lvl>
    <w:lvl w:ilvl="7" w:tplc="267241EA" w:tentative="1">
      <w:start w:val="1"/>
      <w:numFmt w:val="bullet"/>
      <w:lvlText w:val="o"/>
      <w:lvlJc w:val="left"/>
      <w:pPr>
        <w:tabs>
          <w:tab w:val="num" w:pos="5400"/>
        </w:tabs>
        <w:ind w:left="5400" w:hanging="360"/>
      </w:pPr>
      <w:rPr>
        <w:rFonts w:ascii="Courier New" w:hAnsi="Courier New" w:hint="default"/>
      </w:rPr>
    </w:lvl>
    <w:lvl w:ilvl="8" w:tplc="F81836B8" w:tentative="1">
      <w:start w:val="1"/>
      <w:numFmt w:val="bullet"/>
      <w:lvlText w:val=""/>
      <w:lvlJc w:val="left"/>
      <w:pPr>
        <w:tabs>
          <w:tab w:val="num" w:pos="6120"/>
        </w:tabs>
        <w:ind w:left="6120" w:hanging="360"/>
      </w:pPr>
      <w:rPr>
        <w:rFonts w:ascii="Wingdings" w:hAnsi="Wingdings" w:hint="default"/>
      </w:rPr>
    </w:lvl>
  </w:abstractNum>
  <w:abstractNum w:abstractNumId="25">
    <w:nsid w:val="7F8F76D1"/>
    <w:multiLevelType w:val="hybridMultilevel"/>
    <w:tmpl w:val="305CC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21"/>
  </w:num>
  <w:num w:numId="4">
    <w:abstractNumId w:val="24"/>
  </w:num>
  <w:num w:numId="5">
    <w:abstractNumId w:val="18"/>
  </w:num>
  <w:num w:numId="6">
    <w:abstractNumId w:val="7"/>
  </w:num>
  <w:num w:numId="7">
    <w:abstractNumId w:val="4"/>
  </w:num>
  <w:num w:numId="8">
    <w:abstractNumId w:val="9"/>
  </w:num>
  <w:num w:numId="9">
    <w:abstractNumId w:val="8"/>
  </w:num>
  <w:num w:numId="10">
    <w:abstractNumId w:val="13"/>
  </w:num>
  <w:num w:numId="11">
    <w:abstractNumId w:val="23"/>
  </w:num>
  <w:num w:numId="12">
    <w:abstractNumId w:val="2"/>
  </w:num>
  <w:num w:numId="13">
    <w:abstractNumId w:val="14"/>
  </w:num>
  <w:num w:numId="14">
    <w:abstractNumId w:val="15"/>
  </w:num>
  <w:num w:numId="15">
    <w:abstractNumId w:val="6"/>
  </w:num>
  <w:num w:numId="16">
    <w:abstractNumId w:val="25"/>
  </w:num>
  <w:num w:numId="17">
    <w:abstractNumId w:val="12"/>
  </w:num>
  <w:num w:numId="18">
    <w:abstractNumId w:val="11"/>
  </w:num>
  <w:num w:numId="19">
    <w:abstractNumId w:val="17"/>
  </w:num>
  <w:num w:numId="20">
    <w:abstractNumId w:val="16"/>
  </w:num>
  <w:num w:numId="21">
    <w:abstractNumId w:val="19"/>
  </w:num>
  <w:num w:numId="22">
    <w:abstractNumId w:val="3"/>
  </w:num>
  <w:num w:numId="23">
    <w:abstractNumId w:val="0"/>
  </w:num>
  <w:num w:numId="24">
    <w:abstractNumId w:val="10"/>
  </w:num>
  <w:num w:numId="25">
    <w:abstractNumId w:val="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CC7BD8"/>
    <w:rsid w:val="00000D49"/>
    <w:rsid w:val="00000D6D"/>
    <w:rsid w:val="0000123A"/>
    <w:rsid w:val="000035E5"/>
    <w:rsid w:val="00003D21"/>
    <w:rsid w:val="000048A8"/>
    <w:rsid w:val="0000684C"/>
    <w:rsid w:val="00006AF1"/>
    <w:rsid w:val="000077F5"/>
    <w:rsid w:val="000108CE"/>
    <w:rsid w:val="000149CB"/>
    <w:rsid w:val="000159AD"/>
    <w:rsid w:val="00015D47"/>
    <w:rsid w:val="0001600A"/>
    <w:rsid w:val="00024BCE"/>
    <w:rsid w:val="00025001"/>
    <w:rsid w:val="00025FFA"/>
    <w:rsid w:val="0002792B"/>
    <w:rsid w:val="00030E3F"/>
    <w:rsid w:val="00030F18"/>
    <w:rsid w:val="00031A9A"/>
    <w:rsid w:val="00032213"/>
    <w:rsid w:val="000354E6"/>
    <w:rsid w:val="00036E12"/>
    <w:rsid w:val="00037BBF"/>
    <w:rsid w:val="00042902"/>
    <w:rsid w:val="00043741"/>
    <w:rsid w:val="00047C87"/>
    <w:rsid w:val="00051499"/>
    <w:rsid w:val="0005344E"/>
    <w:rsid w:val="000538A0"/>
    <w:rsid w:val="00053AE4"/>
    <w:rsid w:val="00054096"/>
    <w:rsid w:val="00054845"/>
    <w:rsid w:val="00055428"/>
    <w:rsid w:val="00055E21"/>
    <w:rsid w:val="0005671C"/>
    <w:rsid w:val="00057606"/>
    <w:rsid w:val="00057FD7"/>
    <w:rsid w:val="000609B6"/>
    <w:rsid w:val="0006499D"/>
    <w:rsid w:val="0006618A"/>
    <w:rsid w:val="00067029"/>
    <w:rsid w:val="000677F3"/>
    <w:rsid w:val="00067885"/>
    <w:rsid w:val="00067978"/>
    <w:rsid w:val="00067E17"/>
    <w:rsid w:val="0007045D"/>
    <w:rsid w:val="00072E23"/>
    <w:rsid w:val="000776CE"/>
    <w:rsid w:val="00077D67"/>
    <w:rsid w:val="00081338"/>
    <w:rsid w:val="00082643"/>
    <w:rsid w:val="00082DD7"/>
    <w:rsid w:val="00086B2E"/>
    <w:rsid w:val="00086F3B"/>
    <w:rsid w:val="000878DE"/>
    <w:rsid w:val="000905AF"/>
    <w:rsid w:val="0009179B"/>
    <w:rsid w:val="000927C3"/>
    <w:rsid w:val="00092BF0"/>
    <w:rsid w:val="000952D3"/>
    <w:rsid w:val="000A1311"/>
    <w:rsid w:val="000A1EEB"/>
    <w:rsid w:val="000A353A"/>
    <w:rsid w:val="000A4A4D"/>
    <w:rsid w:val="000A53F5"/>
    <w:rsid w:val="000A6054"/>
    <w:rsid w:val="000A6257"/>
    <w:rsid w:val="000A738E"/>
    <w:rsid w:val="000B1693"/>
    <w:rsid w:val="000B1FF7"/>
    <w:rsid w:val="000B222C"/>
    <w:rsid w:val="000B2EE7"/>
    <w:rsid w:val="000B4EE0"/>
    <w:rsid w:val="000B5D9D"/>
    <w:rsid w:val="000B6367"/>
    <w:rsid w:val="000C01A8"/>
    <w:rsid w:val="000C09BC"/>
    <w:rsid w:val="000C11B3"/>
    <w:rsid w:val="000C2665"/>
    <w:rsid w:val="000C29B8"/>
    <w:rsid w:val="000C3C89"/>
    <w:rsid w:val="000C3CE6"/>
    <w:rsid w:val="000C45EE"/>
    <w:rsid w:val="000C5026"/>
    <w:rsid w:val="000C539D"/>
    <w:rsid w:val="000C556E"/>
    <w:rsid w:val="000C6385"/>
    <w:rsid w:val="000C78F5"/>
    <w:rsid w:val="000D03C6"/>
    <w:rsid w:val="000D213D"/>
    <w:rsid w:val="000D6F3A"/>
    <w:rsid w:val="000D7C5A"/>
    <w:rsid w:val="000E1C65"/>
    <w:rsid w:val="000E1CA1"/>
    <w:rsid w:val="000E54C0"/>
    <w:rsid w:val="000E7454"/>
    <w:rsid w:val="000F041E"/>
    <w:rsid w:val="000F0840"/>
    <w:rsid w:val="000F2720"/>
    <w:rsid w:val="000F3157"/>
    <w:rsid w:val="000F3930"/>
    <w:rsid w:val="000F39B8"/>
    <w:rsid w:val="000F3B3B"/>
    <w:rsid w:val="000F4615"/>
    <w:rsid w:val="000F48B0"/>
    <w:rsid w:val="000F6DA2"/>
    <w:rsid w:val="000F733B"/>
    <w:rsid w:val="0010178E"/>
    <w:rsid w:val="00104A9E"/>
    <w:rsid w:val="0010576A"/>
    <w:rsid w:val="00106C76"/>
    <w:rsid w:val="00106EB1"/>
    <w:rsid w:val="00107FF6"/>
    <w:rsid w:val="00113A05"/>
    <w:rsid w:val="00115E35"/>
    <w:rsid w:val="00116434"/>
    <w:rsid w:val="0011745A"/>
    <w:rsid w:val="00117C8A"/>
    <w:rsid w:val="00120A88"/>
    <w:rsid w:val="00121222"/>
    <w:rsid w:val="00122336"/>
    <w:rsid w:val="00122D5A"/>
    <w:rsid w:val="00124296"/>
    <w:rsid w:val="001247BE"/>
    <w:rsid w:val="00124AB7"/>
    <w:rsid w:val="00125168"/>
    <w:rsid w:val="001269BA"/>
    <w:rsid w:val="00126B12"/>
    <w:rsid w:val="001276DC"/>
    <w:rsid w:val="00130F03"/>
    <w:rsid w:val="00131075"/>
    <w:rsid w:val="0013113E"/>
    <w:rsid w:val="00132CAA"/>
    <w:rsid w:val="0013395F"/>
    <w:rsid w:val="00133A7B"/>
    <w:rsid w:val="00133BAC"/>
    <w:rsid w:val="00133C7A"/>
    <w:rsid w:val="00134363"/>
    <w:rsid w:val="00141D4B"/>
    <w:rsid w:val="00142080"/>
    <w:rsid w:val="00144A79"/>
    <w:rsid w:val="00150401"/>
    <w:rsid w:val="00151D8D"/>
    <w:rsid w:val="0015232C"/>
    <w:rsid w:val="00152A7A"/>
    <w:rsid w:val="00153263"/>
    <w:rsid w:val="001547E1"/>
    <w:rsid w:val="00154922"/>
    <w:rsid w:val="00154C86"/>
    <w:rsid w:val="0016101B"/>
    <w:rsid w:val="001612A2"/>
    <w:rsid w:val="00163C9C"/>
    <w:rsid w:val="00164023"/>
    <w:rsid w:val="0016558C"/>
    <w:rsid w:val="00166B86"/>
    <w:rsid w:val="00170AA2"/>
    <w:rsid w:val="00172058"/>
    <w:rsid w:val="00172908"/>
    <w:rsid w:val="00174582"/>
    <w:rsid w:val="001746D6"/>
    <w:rsid w:val="001751DF"/>
    <w:rsid w:val="00176C1F"/>
    <w:rsid w:val="00182863"/>
    <w:rsid w:val="001839AC"/>
    <w:rsid w:val="0018657F"/>
    <w:rsid w:val="001905CD"/>
    <w:rsid w:val="001947FB"/>
    <w:rsid w:val="00194905"/>
    <w:rsid w:val="001959F8"/>
    <w:rsid w:val="001A16F6"/>
    <w:rsid w:val="001A4276"/>
    <w:rsid w:val="001A5DD4"/>
    <w:rsid w:val="001A6B33"/>
    <w:rsid w:val="001B06D2"/>
    <w:rsid w:val="001B1139"/>
    <w:rsid w:val="001B1D62"/>
    <w:rsid w:val="001B26AC"/>
    <w:rsid w:val="001B4B4E"/>
    <w:rsid w:val="001B4EC3"/>
    <w:rsid w:val="001B5442"/>
    <w:rsid w:val="001B63FD"/>
    <w:rsid w:val="001C3BB1"/>
    <w:rsid w:val="001C63B0"/>
    <w:rsid w:val="001C6858"/>
    <w:rsid w:val="001C7867"/>
    <w:rsid w:val="001C7927"/>
    <w:rsid w:val="001D2981"/>
    <w:rsid w:val="001D4EF3"/>
    <w:rsid w:val="001D60F1"/>
    <w:rsid w:val="001D70B5"/>
    <w:rsid w:val="001E1891"/>
    <w:rsid w:val="001E3CA8"/>
    <w:rsid w:val="001E487C"/>
    <w:rsid w:val="001E4C20"/>
    <w:rsid w:val="001E66BF"/>
    <w:rsid w:val="001F0676"/>
    <w:rsid w:val="001F0BB6"/>
    <w:rsid w:val="001F1ECB"/>
    <w:rsid w:val="001F4C50"/>
    <w:rsid w:val="001F6F60"/>
    <w:rsid w:val="0020125B"/>
    <w:rsid w:val="0020208B"/>
    <w:rsid w:val="00204EE3"/>
    <w:rsid w:val="002110AE"/>
    <w:rsid w:val="002111CD"/>
    <w:rsid w:val="00211DD0"/>
    <w:rsid w:val="0021208E"/>
    <w:rsid w:val="00212BA3"/>
    <w:rsid w:val="00214568"/>
    <w:rsid w:val="0022575B"/>
    <w:rsid w:val="00225DFD"/>
    <w:rsid w:val="00225F08"/>
    <w:rsid w:val="00226C86"/>
    <w:rsid w:val="0022703E"/>
    <w:rsid w:val="002311AE"/>
    <w:rsid w:val="002317CF"/>
    <w:rsid w:val="002320B6"/>
    <w:rsid w:val="00234E11"/>
    <w:rsid w:val="0023561B"/>
    <w:rsid w:val="00235A93"/>
    <w:rsid w:val="002401D7"/>
    <w:rsid w:val="002413EA"/>
    <w:rsid w:val="002479B5"/>
    <w:rsid w:val="00251DA8"/>
    <w:rsid w:val="00253CE7"/>
    <w:rsid w:val="0025596F"/>
    <w:rsid w:val="00256B77"/>
    <w:rsid w:val="00257646"/>
    <w:rsid w:val="00262450"/>
    <w:rsid w:val="00262B73"/>
    <w:rsid w:val="00266385"/>
    <w:rsid w:val="00266C24"/>
    <w:rsid w:val="0027048C"/>
    <w:rsid w:val="00270CFB"/>
    <w:rsid w:val="002711C6"/>
    <w:rsid w:val="00272B74"/>
    <w:rsid w:val="00273009"/>
    <w:rsid w:val="002747D0"/>
    <w:rsid w:val="002800A4"/>
    <w:rsid w:val="00283812"/>
    <w:rsid w:val="00284837"/>
    <w:rsid w:val="00286634"/>
    <w:rsid w:val="00287C2C"/>
    <w:rsid w:val="00290898"/>
    <w:rsid w:val="002924FC"/>
    <w:rsid w:val="00292CE8"/>
    <w:rsid w:val="0029436C"/>
    <w:rsid w:val="00295177"/>
    <w:rsid w:val="00295434"/>
    <w:rsid w:val="002A099B"/>
    <w:rsid w:val="002A1086"/>
    <w:rsid w:val="002A1C24"/>
    <w:rsid w:val="002A2F92"/>
    <w:rsid w:val="002A411C"/>
    <w:rsid w:val="002A5EFF"/>
    <w:rsid w:val="002A6B52"/>
    <w:rsid w:val="002B26DB"/>
    <w:rsid w:val="002B2EDD"/>
    <w:rsid w:val="002B4D7C"/>
    <w:rsid w:val="002B6304"/>
    <w:rsid w:val="002B7349"/>
    <w:rsid w:val="002C724D"/>
    <w:rsid w:val="002C7FA4"/>
    <w:rsid w:val="002D0CCE"/>
    <w:rsid w:val="002D1266"/>
    <w:rsid w:val="002D267C"/>
    <w:rsid w:val="002D3519"/>
    <w:rsid w:val="002D3B07"/>
    <w:rsid w:val="002D4228"/>
    <w:rsid w:val="002D68EF"/>
    <w:rsid w:val="002D7331"/>
    <w:rsid w:val="002E21E5"/>
    <w:rsid w:val="002E42A4"/>
    <w:rsid w:val="002F36D2"/>
    <w:rsid w:val="002F39A7"/>
    <w:rsid w:val="002F4375"/>
    <w:rsid w:val="002F493D"/>
    <w:rsid w:val="003010B8"/>
    <w:rsid w:val="00302BCC"/>
    <w:rsid w:val="00303A8D"/>
    <w:rsid w:val="00303CFF"/>
    <w:rsid w:val="0030417A"/>
    <w:rsid w:val="00304A01"/>
    <w:rsid w:val="00305CBC"/>
    <w:rsid w:val="00310697"/>
    <w:rsid w:val="0031322D"/>
    <w:rsid w:val="003144B0"/>
    <w:rsid w:val="003148D1"/>
    <w:rsid w:val="00315D14"/>
    <w:rsid w:val="00316836"/>
    <w:rsid w:val="00316D55"/>
    <w:rsid w:val="00320F15"/>
    <w:rsid w:val="003235CE"/>
    <w:rsid w:val="003238F8"/>
    <w:rsid w:val="003250A9"/>
    <w:rsid w:val="00326409"/>
    <w:rsid w:val="0033272B"/>
    <w:rsid w:val="00333CF8"/>
    <w:rsid w:val="00337E5A"/>
    <w:rsid w:val="00340E58"/>
    <w:rsid w:val="00341AAA"/>
    <w:rsid w:val="00342604"/>
    <w:rsid w:val="00343B9C"/>
    <w:rsid w:val="0034478B"/>
    <w:rsid w:val="00345D53"/>
    <w:rsid w:val="00351425"/>
    <w:rsid w:val="00352680"/>
    <w:rsid w:val="003553D3"/>
    <w:rsid w:val="00355CCA"/>
    <w:rsid w:val="003573B3"/>
    <w:rsid w:val="00361991"/>
    <w:rsid w:val="00362FBF"/>
    <w:rsid w:val="0036324E"/>
    <w:rsid w:val="003635B4"/>
    <w:rsid w:val="00363BA3"/>
    <w:rsid w:val="00366EB7"/>
    <w:rsid w:val="00370376"/>
    <w:rsid w:val="0037042A"/>
    <w:rsid w:val="003704CF"/>
    <w:rsid w:val="00371107"/>
    <w:rsid w:val="003737C9"/>
    <w:rsid w:val="0037619D"/>
    <w:rsid w:val="0037661A"/>
    <w:rsid w:val="00377A88"/>
    <w:rsid w:val="00382253"/>
    <w:rsid w:val="00382A34"/>
    <w:rsid w:val="00386C46"/>
    <w:rsid w:val="00387811"/>
    <w:rsid w:val="00392203"/>
    <w:rsid w:val="00393393"/>
    <w:rsid w:val="00395CBE"/>
    <w:rsid w:val="003A10B1"/>
    <w:rsid w:val="003A4DF0"/>
    <w:rsid w:val="003A6B07"/>
    <w:rsid w:val="003A6C0B"/>
    <w:rsid w:val="003B00EA"/>
    <w:rsid w:val="003B0581"/>
    <w:rsid w:val="003B1439"/>
    <w:rsid w:val="003B1AD2"/>
    <w:rsid w:val="003B2491"/>
    <w:rsid w:val="003B2A77"/>
    <w:rsid w:val="003B4A68"/>
    <w:rsid w:val="003B4A7C"/>
    <w:rsid w:val="003C158F"/>
    <w:rsid w:val="003C25B4"/>
    <w:rsid w:val="003C2C5C"/>
    <w:rsid w:val="003C50BC"/>
    <w:rsid w:val="003C56AE"/>
    <w:rsid w:val="003C595E"/>
    <w:rsid w:val="003C6521"/>
    <w:rsid w:val="003C656F"/>
    <w:rsid w:val="003D30CE"/>
    <w:rsid w:val="003D35FA"/>
    <w:rsid w:val="003D37D8"/>
    <w:rsid w:val="003D5101"/>
    <w:rsid w:val="003D6A37"/>
    <w:rsid w:val="003D6FA1"/>
    <w:rsid w:val="003D72D5"/>
    <w:rsid w:val="003E173B"/>
    <w:rsid w:val="003E1EC5"/>
    <w:rsid w:val="003E2BD0"/>
    <w:rsid w:val="003E34EC"/>
    <w:rsid w:val="003E39DE"/>
    <w:rsid w:val="003E4596"/>
    <w:rsid w:val="003E5632"/>
    <w:rsid w:val="003E6608"/>
    <w:rsid w:val="003E7415"/>
    <w:rsid w:val="003F0B4F"/>
    <w:rsid w:val="003F1258"/>
    <w:rsid w:val="003F1C0B"/>
    <w:rsid w:val="003F23E1"/>
    <w:rsid w:val="003F52F9"/>
    <w:rsid w:val="003F65BC"/>
    <w:rsid w:val="003F6E90"/>
    <w:rsid w:val="00400179"/>
    <w:rsid w:val="00400F6C"/>
    <w:rsid w:val="00403783"/>
    <w:rsid w:val="00404BFE"/>
    <w:rsid w:val="0041263E"/>
    <w:rsid w:val="004140D8"/>
    <w:rsid w:val="004145AD"/>
    <w:rsid w:val="0041499D"/>
    <w:rsid w:val="00414BFD"/>
    <w:rsid w:val="00414C7B"/>
    <w:rsid w:val="0042043C"/>
    <w:rsid w:val="00421CFC"/>
    <w:rsid w:val="004228D2"/>
    <w:rsid w:val="00422ADF"/>
    <w:rsid w:val="00423509"/>
    <w:rsid w:val="00423BB8"/>
    <w:rsid w:val="00423D9D"/>
    <w:rsid w:val="00424141"/>
    <w:rsid w:val="00424222"/>
    <w:rsid w:val="0042717B"/>
    <w:rsid w:val="00427F5C"/>
    <w:rsid w:val="0043329B"/>
    <w:rsid w:val="00433450"/>
    <w:rsid w:val="004349FD"/>
    <w:rsid w:val="00434BA4"/>
    <w:rsid w:val="0043504B"/>
    <w:rsid w:val="004363EE"/>
    <w:rsid w:val="00436E2F"/>
    <w:rsid w:val="00441E17"/>
    <w:rsid w:val="00442F1F"/>
    <w:rsid w:val="004434F1"/>
    <w:rsid w:val="004436AF"/>
    <w:rsid w:val="00443A90"/>
    <w:rsid w:val="00444B47"/>
    <w:rsid w:val="004467F7"/>
    <w:rsid w:val="00447F67"/>
    <w:rsid w:val="00447FCB"/>
    <w:rsid w:val="004503CD"/>
    <w:rsid w:val="00450D3B"/>
    <w:rsid w:val="00451464"/>
    <w:rsid w:val="00452009"/>
    <w:rsid w:val="00453673"/>
    <w:rsid w:val="0045392E"/>
    <w:rsid w:val="00453A72"/>
    <w:rsid w:val="00454957"/>
    <w:rsid w:val="00455DB2"/>
    <w:rsid w:val="00457A73"/>
    <w:rsid w:val="00457D22"/>
    <w:rsid w:val="00460669"/>
    <w:rsid w:val="004607A2"/>
    <w:rsid w:val="00460896"/>
    <w:rsid w:val="00463886"/>
    <w:rsid w:val="0046524C"/>
    <w:rsid w:val="00466E96"/>
    <w:rsid w:val="00467A51"/>
    <w:rsid w:val="004733FE"/>
    <w:rsid w:val="00473618"/>
    <w:rsid w:val="004751CC"/>
    <w:rsid w:val="00476E00"/>
    <w:rsid w:val="00477E15"/>
    <w:rsid w:val="00480749"/>
    <w:rsid w:val="00482B4F"/>
    <w:rsid w:val="00484291"/>
    <w:rsid w:val="0048432C"/>
    <w:rsid w:val="00484751"/>
    <w:rsid w:val="00484CF3"/>
    <w:rsid w:val="00486578"/>
    <w:rsid w:val="0049141B"/>
    <w:rsid w:val="00491A4E"/>
    <w:rsid w:val="004921A1"/>
    <w:rsid w:val="00493341"/>
    <w:rsid w:val="004946CB"/>
    <w:rsid w:val="004966BE"/>
    <w:rsid w:val="004A1B7A"/>
    <w:rsid w:val="004A45CB"/>
    <w:rsid w:val="004A5184"/>
    <w:rsid w:val="004A520D"/>
    <w:rsid w:val="004A5307"/>
    <w:rsid w:val="004A60D1"/>
    <w:rsid w:val="004A6DD6"/>
    <w:rsid w:val="004A77B1"/>
    <w:rsid w:val="004A7B82"/>
    <w:rsid w:val="004B5EEE"/>
    <w:rsid w:val="004B626A"/>
    <w:rsid w:val="004B7AE3"/>
    <w:rsid w:val="004C0783"/>
    <w:rsid w:val="004C4DD0"/>
    <w:rsid w:val="004C6C28"/>
    <w:rsid w:val="004C7C76"/>
    <w:rsid w:val="004C7D93"/>
    <w:rsid w:val="004D1004"/>
    <w:rsid w:val="004D20CF"/>
    <w:rsid w:val="004D2C6F"/>
    <w:rsid w:val="004D4047"/>
    <w:rsid w:val="004D77B1"/>
    <w:rsid w:val="004E0FEA"/>
    <w:rsid w:val="004E212C"/>
    <w:rsid w:val="004E2B6F"/>
    <w:rsid w:val="004E355E"/>
    <w:rsid w:val="004E4E8A"/>
    <w:rsid w:val="004E5C12"/>
    <w:rsid w:val="004E73E0"/>
    <w:rsid w:val="004E79BF"/>
    <w:rsid w:val="004F4BED"/>
    <w:rsid w:val="004F50D6"/>
    <w:rsid w:val="004F5167"/>
    <w:rsid w:val="004F5E90"/>
    <w:rsid w:val="004F5EBF"/>
    <w:rsid w:val="00500180"/>
    <w:rsid w:val="00500E07"/>
    <w:rsid w:val="00502A0C"/>
    <w:rsid w:val="00503530"/>
    <w:rsid w:val="00506450"/>
    <w:rsid w:val="00510309"/>
    <w:rsid w:val="00512312"/>
    <w:rsid w:val="0051269E"/>
    <w:rsid w:val="0051365B"/>
    <w:rsid w:val="00515703"/>
    <w:rsid w:val="00517082"/>
    <w:rsid w:val="00521AED"/>
    <w:rsid w:val="005229AF"/>
    <w:rsid w:val="0052604E"/>
    <w:rsid w:val="005303B1"/>
    <w:rsid w:val="00530F24"/>
    <w:rsid w:val="005328EF"/>
    <w:rsid w:val="00533AB1"/>
    <w:rsid w:val="0054139E"/>
    <w:rsid w:val="00542C73"/>
    <w:rsid w:val="00543251"/>
    <w:rsid w:val="005443E3"/>
    <w:rsid w:val="00545C57"/>
    <w:rsid w:val="00545ED9"/>
    <w:rsid w:val="00546572"/>
    <w:rsid w:val="0054701A"/>
    <w:rsid w:val="0054769B"/>
    <w:rsid w:val="0055105A"/>
    <w:rsid w:val="005544B3"/>
    <w:rsid w:val="00555FCF"/>
    <w:rsid w:val="00557105"/>
    <w:rsid w:val="00562634"/>
    <w:rsid w:val="00562DE5"/>
    <w:rsid w:val="00565BAE"/>
    <w:rsid w:val="00566E47"/>
    <w:rsid w:val="00567B8F"/>
    <w:rsid w:val="00571562"/>
    <w:rsid w:val="00574183"/>
    <w:rsid w:val="00575020"/>
    <w:rsid w:val="00577063"/>
    <w:rsid w:val="0058009B"/>
    <w:rsid w:val="005827EC"/>
    <w:rsid w:val="0058437F"/>
    <w:rsid w:val="00587278"/>
    <w:rsid w:val="00587E1D"/>
    <w:rsid w:val="00590E85"/>
    <w:rsid w:val="00594C4F"/>
    <w:rsid w:val="0059765E"/>
    <w:rsid w:val="005A0E1F"/>
    <w:rsid w:val="005A12A2"/>
    <w:rsid w:val="005A14E5"/>
    <w:rsid w:val="005A36A1"/>
    <w:rsid w:val="005A373D"/>
    <w:rsid w:val="005A47AD"/>
    <w:rsid w:val="005A7580"/>
    <w:rsid w:val="005A7D35"/>
    <w:rsid w:val="005B0508"/>
    <w:rsid w:val="005B2654"/>
    <w:rsid w:val="005B37B7"/>
    <w:rsid w:val="005B44FF"/>
    <w:rsid w:val="005B486F"/>
    <w:rsid w:val="005B5264"/>
    <w:rsid w:val="005B528B"/>
    <w:rsid w:val="005C00A4"/>
    <w:rsid w:val="005C300B"/>
    <w:rsid w:val="005C67E8"/>
    <w:rsid w:val="005D21D9"/>
    <w:rsid w:val="005D49EA"/>
    <w:rsid w:val="005D4B12"/>
    <w:rsid w:val="005D4BC3"/>
    <w:rsid w:val="005D7076"/>
    <w:rsid w:val="005D7A70"/>
    <w:rsid w:val="005E0F0E"/>
    <w:rsid w:val="005E117F"/>
    <w:rsid w:val="005E44A6"/>
    <w:rsid w:val="005E47F8"/>
    <w:rsid w:val="005E4D21"/>
    <w:rsid w:val="005F131B"/>
    <w:rsid w:val="005F411B"/>
    <w:rsid w:val="005F44B1"/>
    <w:rsid w:val="005F5CBE"/>
    <w:rsid w:val="005F633A"/>
    <w:rsid w:val="00600994"/>
    <w:rsid w:val="006014F6"/>
    <w:rsid w:val="006017AB"/>
    <w:rsid w:val="00602FBB"/>
    <w:rsid w:val="006040DE"/>
    <w:rsid w:val="00607B11"/>
    <w:rsid w:val="00607CE9"/>
    <w:rsid w:val="0061070C"/>
    <w:rsid w:val="006118F4"/>
    <w:rsid w:val="00612ACA"/>
    <w:rsid w:val="00614F36"/>
    <w:rsid w:val="00615338"/>
    <w:rsid w:val="00615346"/>
    <w:rsid w:val="006154BE"/>
    <w:rsid w:val="0061592C"/>
    <w:rsid w:val="0061639C"/>
    <w:rsid w:val="00621131"/>
    <w:rsid w:val="00622370"/>
    <w:rsid w:val="00624951"/>
    <w:rsid w:val="00627D19"/>
    <w:rsid w:val="0063483C"/>
    <w:rsid w:val="006348EB"/>
    <w:rsid w:val="00636122"/>
    <w:rsid w:val="00637C83"/>
    <w:rsid w:val="00642D75"/>
    <w:rsid w:val="0064491A"/>
    <w:rsid w:val="006471B0"/>
    <w:rsid w:val="00651709"/>
    <w:rsid w:val="006542D3"/>
    <w:rsid w:val="006547B4"/>
    <w:rsid w:val="0065783B"/>
    <w:rsid w:val="00663AC1"/>
    <w:rsid w:val="00664368"/>
    <w:rsid w:val="00664458"/>
    <w:rsid w:val="00666874"/>
    <w:rsid w:val="00666F33"/>
    <w:rsid w:val="00671B34"/>
    <w:rsid w:val="00671CF4"/>
    <w:rsid w:val="00672232"/>
    <w:rsid w:val="00672724"/>
    <w:rsid w:val="006729F4"/>
    <w:rsid w:val="00675F3B"/>
    <w:rsid w:val="0067704B"/>
    <w:rsid w:val="00677181"/>
    <w:rsid w:val="00677575"/>
    <w:rsid w:val="0068026C"/>
    <w:rsid w:val="006810F3"/>
    <w:rsid w:val="006811D5"/>
    <w:rsid w:val="006817F6"/>
    <w:rsid w:val="00684530"/>
    <w:rsid w:val="006846C2"/>
    <w:rsid w:val="0068555C"/>
    <w:rsid w:val="0068682D"/>
    <w:rsid w:val="0069007E"/>
    <w:rsid w:val="00693A4F"/>
    <w:rsid w:val="00694A41"/>
    <w:rsid w:val="006952AB"/>
    <w:rsid w:val="006978F2"/>
    <w:rsid w:val="006A01F0"/>
    <w:rsid w:val="006A0666"/>
    <w:rsid w:val="006A13FB"/>
    <w:rsid w:val="006A1FEB"/>
    <w:rsid w:val="006A378D"/>
    <w:rsid w:val="006A39EA"/>
    <w:rsid w:val="006A51DC"/>
    <w:rsid w:val="006A5556"/>
    <w:rsid w:val="006A55D3"/>
    <w:rsid w:val="006A6CC5"/>
    <w:rsid w:val="006A7C90"/>
    <w:rsid w:val="006B23AC"/>
    <w:rsid w:val="006B24FB"/>
    <w:rsid w:val="006B25AC"/>
    <w:rsid w:val="006B4D7B"/>
    <w:rsid w:val="006B5862"/>
    <w:rsid w:val="006B6B29"/>
    <w:rsid w:val="006B6DE1"/>
    <w:rsid w:val="006B757B"/>
    <w:rsid w:val="006B7AC8"/>
    <w:rsid w:val="006C2033"/>
    <w:rsid w:val="006C2101"/>
    <w:rsid w:val="006C3928"/>
    <w:rsid w:val="006C3B0B"/>
    <w:rsid w:val="006C42AA"/>
    <w:rsid w:val="006C5BE8"/>
    <w:rsid w:val="006C68D2"/>
    <w:rsid w:val="006C75ED"/>
    <w:rsid w:val="006D24A7"/>
    <w:rsid w:val="006D41DC"/>
    <w:rsid w:val="006D6246"/>
    <w:rsid w:val="006E19D8"/>
    <w:rsid w:val="006E24A9"/>
    <w:rsid w:val="006E2D76"/>
    <w:rsid w:val="006E5288"/>
    <w:rsid w:val="006E673D"/>
    <w:rsid w:val="006F0A45"/>
    <w:rsid w:val="006F15A1"/>
    <w:rsid w:val="006F446A"/>
    <w:rsid w:val="006F53D2"/>
    <w:rsid w:val="006F6CA6"/>
    <w:rsid w:val="006F70C4"/>
    <w:rsid w:val="006F7D67"/>
    <w:rsid w:val="00702FF2"/>
    <w:rsid w:val="00703B13"/>
    <w:rsid w:val="00705D3E"/>
    <w:rsid w:val="00711737"/>
    <w:rsid w:val="00711D16"/>
    <w:rsid w:val="00720371"/>
    <w:rsid w:val="0072092B"/>
    <w:rsid w:val="00721875"/>
    <w:rsid w:val="00722FC8"/>
    <w:rsid w:val="0072322F"/>
    <w:rsid w:val="00725A7C"/>
    <w:rsid w:val="0073218D"/>
    <w:rsid w:val="00735937"/>
    <w:rsid w:val="00736BE2"/>
    <w:rsid w:val="00742097"/>
    <w:rsid w:val="00743955"/>
    <w:rsid w:val="00744FD0"/>
    <w:rsid w:val="00746448"/>
    <w:rsid w:val="007509A2"/>
    <w:rsid w:val="007510D4"/>
    <w:rsid w:val="00751C0E"/>
    <w:rsid w:val="007528ED"/>
    <w:rsid w:val="00753929"/>
    <w:rsid w:val="00753FBF"/>
    <w:rsid w:val="00755837"/>
    <w:rsid w:val="00755A48"/>
    <w:rsid w:val="00755DEB"/>
    <w:rsid w:val="00757179"/>
    <w:rsid w:val="00757DDA"/>
    <w:rsid w:val="00762F55"/>
    <w:rsid w:val="0076329B"/>
    <w:rsid w:val="007633F1"/>
    <w:rsid w:val="00766255"/>
    <w:rsid w:val="00766C6A"/>
    <w:rsid w:val="00770F47"/>
    <w:rsid w:val="007716D3"/>
    <w:rsid w:val="007745C4"/>
    <w:rsid w:val="00780883"/>
    <w:rsid w:val="007845CF"/>
    <w:rsid w:val="00786BCE"/>
    <w:rsid w:val="00787CF8"/>
    <w:rsid w:val="00790025"/>
    <w:rsid w:val="00791409"/>
    <w:rsid w:val="0079194E"/>
    <w:rsid w:val="00793E1C"/>
    <w:rsid w:val="00795F3F"/>
    <w:rsid w:val="007A1B72"/>
    <w:rsid w:val="007A301E"/>
    <w:rsid w:val="007A413E"/>
    <w:rsid w:val="007A5CC1"/>
    <w:rsid w:val="007A78E8"/>
    <w:rsid w:val="007A7AFD"/>
    <w:rsid w:val="007B0019"/>
    <w:rsid w:val="007B081A"/>
    <w:rsid w:val="007B1977"/>
    <w:rsid w:val="007B256C"/>
    <w:rsid w:val="007B2C98"/>
    <w:rsid w:val="007B6613"/>
    <w:rsid w:val="007B6766"/>
    <w:rsid w:val="007C22C4"/>
    <w:rsid w:val="007C2C6D"/>
    <w:rsid w:val="007C3A69"/>
    <w:rsid w:val="007C5260"/>
    <w:rsid w:val="007C66AE"/>
    <w:rsid w:val="007C6AB0"/>
    <w:rsid w:val="007C745F"/>
    <w:rsid w:val="007D14E3"/>
    <w:rsid w:val="007D1BD4"/>
    <w:rsid w:val="007D1C48"/>
    <w:rsid w:val="007D26B6"/>
    <w:rsid w:val="007D31ED"/>
    <w:rsid w:val="007D5283"/>
    <w:rsid w:val="007E1365"/>
    <w:rsid w:val="007E1ACA"/>
    <w:rsid w:val="007E1FE9"/>
    <w:rsid w:val="007E281C"/>
    <w:rsid w:val="007E628F"/>
    <w:rsid w:val="007E655B"/>
    <w:rsid w:val="007E733F"/>
    <w:rsid w:val="007F1F87"/>
    <w:rsid w:val="007F3AAA"/>
    <w:rsid w:val="007F4088"/>
    <w:rsid w:val="0080065B"/>
    <w:rsid w:val="00800C55"/>
    <w:rsid w:val="00801033"/>
    <w:rsid w:val="00801962"/>
    <w:rsid w:val="00802843"/>
    <w:rsid w:val="008049DE"/>
    <w:rsid w:val="0080563E"/>
    <w:rsid w:val="00807244"/>
    <w:rsid w:val="00810CE2"/>
    <w:rsid w:val="00811331"/>
    <w:rsid w:val="008116E4"/>
    <w:rsid w:val="00812AD9"/>
    <w:rsid w:val="0081408C"/>
    <w:rsid w:val="008169D1"/>
    <w:rsid w:val="00816AA2"/>
    <w:rsid w:val="00817C5E"/>
    <w:rsid w:val="00822F76"/>
    <w:rsid w:val="00823E91"/>
    <w:rsid w:val="00824321"/>
    <w:rsid w:val="008247CC"/>
    <w:rsid w:val="00826040"/>
    <w:rsid w:val="00827EEA"/>
    <w:rsid w:val="00830867"/>
    <w:rsid w:val="008330CE"/>
    <w:rsid w:val="008336F6"/>
    <w:rsid w:val="00837EB2"/>
    <w:rsid w:val="008426D2"/>
    <w:rsid w:val="00845968"/>
    <w:rsid w:val="00847062"/>
    <w:rsid w:val="00850348"/>
    <w:rsid w:val="008511B6"/>
    <w:rsid w:val="00851877"/>
    <w:rsid w:val="00852277"/>
    <w:rsid w:val="00855A8E"/>
    <w:rsid w:val="0085796C"/>
    <w:rsid w:val="00861AA2"/>
    <w:rsid w:val="0086338A"/>
    <w:rsid w:val="00863C8C"/>
    <w:rsid w:val="008659E5"/>
    <w:rsid w:val="008667C4"/>
    <w:rsid w:val="00866A3B"/>
    <w:rsid w:val="00867880"/>
    <w:rsid w:val="00870BFE"/>
    <w:rsid w:val="00870FF2"/>
    <w:rsid w:val="0087433C"/>
    <w:rsid w:val="00875F07"/>
    <w:rsid w:val="00876E1F"/>
    <w:rsid w:val="00877D19"/>
    <w:rsid w:val="0088009E"/>
    <w:rsid w:val="0088030E"/>
    <w:rsid w:val="00882350"/>
    <w:rsid w:val="00882928"/>
    <w:rsid w:val="0088393E"/>
    <w:rsid w:val="00884B4C"/>
    <w:rsid w:val="00885B3B"/>
    <w:rsid w:val="00885C19"/>
    <w:rsid w:val="00887E06"/>
    <w:rsid w:val="0089047D"/>
    <w:rsid w:val="0089134F"/>
    <w:rsid w:val="00891554"/>
    <w:rsid w:val="008921C6"/>
    <w:rsid w:val="0089294B"/>
    <w:rsid w:val="0089302C"/>
    <w:rsid w:val="00893361"/>
    <w:rsid w:val="008938BB"/>
    <w:rsid w:val="00894C87"/>
    <w:rsid w:val="00896272"/>
    <w:rsid w:val="008A0987"/>
    <w:rsid w:val="008A10B9"/>
    <w:rsid w:val="008A1A64"/>
    <w:rsid w:val="008A2BE2"/>
    <w:rsid w:val="008A4783"/>
    <w:rsid w:val="008A4D58"/>
    <w:rsid w:val="008A4D87"/>
    <w:rsid w:val="008A6EA9"/>
    <w:rsid w:val="008A7154"/>
    <w:rsid w:val="008B341C"/>
    <w:rsid w:val="008C19B6"/>
    <w:rsid w:val="008C260B"/>
    <w:rsid w:val="008C313F"/>
    <w:rsid w:val="008C317D"/>
    <w:rsid w:val="008C6A9F"/>
    <w:rsid w:val="008C6E71"/>
    <w:rsid w:val="008C6F06"/>
    <w:rsid w:val="008D0AA2"/>
    <w:rsid w:val="008D0DB3"/>
    <w:rsid w:val="008D2552"/>
    <w:rsid w:val="008E05F4"/>
    <w:rsid w:val="008E17E2"/>
    <w:rsid w:val="008E205F"/>
    <w:rsid w:val="008E207E"/>
    <w:rsid w:val="008E2210"/>
    <w:rsid w:val="008E2860"/>
    <w:rsid w:val="008E2B61"/>
    <w:rsid w:val="008E36C6"/>
    <w:rsid w:val="008F2789"/>
    <w:rsid w:val="008F2C1D"/>
    <w:rsid w:val="008F35CD"/>
    <w:rsid w:val="008F364F"/>
    <w:rsid w:val="008F61DF"/>
    <w:rsid w:val="008F74FF"/>
    <w:rsid w:val="008F794F"/>
    <w:rsid w:val="00903EA8"/>
    <w:rsid w:val="0090540D"/>
    <w:rsid w:val="00910E18"/>
    <w:rsid w:val="00911212"/>
    <w:rsid w:val="00911E2D"/>
    <w:rsid w:val="00913317"/>
    <w:rsid w:val="00915657"/>
    <w:rsid w:val="00917615"/>
    <w:rsid w:val="00917F0E"/>
    <w:rsid w:val="00920221"/>
    <w:rsid w:val="00922250"/>
    <w:rsid w:val="00922E81"/>
    <w:rsid w:val="009240A2"/>
    <w:rsid w:val="009245E4"/>
    <w:rsid w:val="00925BCD"/>
    <w:rsid w:val="009260BE"/>
    <w:rsid w:val="009268F6"/>
    <w:rsid w:val="00927FFA"/>
    <w:rsid w:val="009322F1"/>
    <w:rsid w:val="00932775"/>
    <w:rsid w:val="009360A5"/>
    <w:rsid w:val="00936C3A"/>
    <w:rsid w:val="0094054B"/>
    <w:rsid w:val="00941731"/>
    <w:rsid w:val="00941F6E"/>
    <w:rsid w:val="00943AF1"/>
    <w:rsid w:val="009445D3"/>
    <w:rsid w:val="009468EC"/>
    <w:rsid w:val="00946D10"/>
    <w:rsid w:val="00950645"/>
    <w:rsid w:val="00951988"/>
    <w:rsid w:val="00953913"/>
    <w:rsid w:val="00953E79"/>
    <w:rsid w:val="00954B7B"/>
    <w:rsid w:val="00955795"/>
    <w:rsid w:val="00955923"/>
    <w:rsid w:val="00955DC0"/>
    <w:rsid w:val="00956CA8"/>
    <w:rsid w:val="009572A3"/>
    <w:rsid w:val="00960456"/>
    <w:rsid w:val="00963178"/>
    <w:rsid w:val="00963CC0"/>
    <w:rsid w:val="00964383"/>
    <w:rsid w:val="00971F44"/>
    <w:rsid w:val="00973196"/>
    <w:rsid w:val="00973614"/>
    <w:rsid w:val="00975FFF"/>
    <w:rsid w:val="009776B2"/>
    <w:rsid w:val="009812B0"/>
    <w:rsid w:val="00981390"/>
    <w:rsid w:val="0098407B"/>
    <w:rsid w:val="00984AA8"/>
    <w:rsid w:val="0098623D"/>
    <w:rsid w:val="00986B07"/>
    <w:rsid w:val="00986C19"/>
    <w:rsid w:val="00990B16"/>
    <w:rsid w:val="0099108C"/>
    <w:rsid w:val="00993CA9"/>
    <w:rsid w:val="00993CAB"/>
    <w:rsid w:val="0099408F"/>
    <w:rsid w:val="009970FC"/>
    <w:rsid w:val="009A0083"/>
    <w:rsid w:val="009A0540"/>
    <w:rsid w:val="009A1F17"/>
    <w:rsid w:val="009A386F"/>
    <w:rsid w:val="009A54EA"/>
    <w:rsid w:val="009A6FFE"/>
    <w:rsid w:val="009A7D3F"/>
    <w:rsid w:val="009B043E"/>
    <w:rsid w:val="009B0937"/>
    <w:rsid w:val="009B14A9"/>
    <w:rsid w:val="009B1B7B"/>
    <w:rsid w:val="009B2599"/>
    <w:rsid w:val="009B2EA4"/>
    <w:rsid w:val="009B3387"/>
    <w:rsid w:val="009B4434"/>
    <w:rsid w:val="009B4AC5"/>
    <w:rsid w:val="009B6896"/>
    <w:rsid w:val="009B789E"/>
    <w:rsid w:val="009C113F"/>
    <w:rsid w:val="009C4AD7"/>
    <w:rsid w:val="009C50A9"/>
    <w:rsid w:val="009C63FB"/>
    <w:rsid w:val="009C66F4"/>
    <w:rsid w:val="009D0538"/>
    <w:rsid w:val="009D1102"/>
    <w:rsid w:val="009D16A3"/>
    <w:rsid w:val="009D1AB3"/>
    <w:rsid w:val="009D2CF3"/>
    <w:rsid w:val="009D366C"/>
    <w:rsid w:val="009D6AC3"/>
    <w:rsid w:val="009D6D2B"/>
    <w:rsid w:val="009D73E5"/>
    <w:rsid w:val="009E2CEF"/>
    <w:rsid w:val="009E4111"/>
    <w:rsid w:val="009E55B1"/>
    <w:rsid w:val="009E6207"/>
    <w:rsid w:val="009E758E"/>
    <w:rsid w:val="009F0085"/>
    <w:rsid w:val="009F0758"/>
    <w:rsid w:val="009F246E"/>
    <w:rsid w:val="009F2577"/>
    <w:rsid w:val="009F38C3"/>
    <w:rsid w:val="009F3C52"/>
    <w:rsid w:val="009F4300"/>
    <w:rsid w:val="009F464B"/>
    <w:rsid w:val="009F5D9D"/>
    <w:rsid w:val="00A0124C"/>
    <w:rsid w:val="00A0164F"/>
    <w:rsid w:val="00A032EB"/>
    <w:rsid w:val="00A0546C"/>
    <w:rsid w:val="00A0575D"/>
    <w:rsid w:val="00A0578B"/>
    <w:rsid w:val="00A06D47"/>
    <w:rsid w:val="00A07C31"/>
    <w:rsid w:val="00A07CEB"/>
    <w:rsid w:val="00A105EE"/>
    <w:rsid w:val="00A10701"/>
    <w:rsid w:val="00A12319"/>
    <w:rsid w:val="00A133CA"/>
    <w:rsid w:val="00A13DE1"/>
    <w:rsid w:val="00A2109C"/>
    <w:rsid w:val="00A21CB1"/>
    <w:rsid w:val="00A23779"/>
    <w:rsid w:val="00A24219"/>
    <w:rsid w:val="00A26E70"/>
    <w:rsid w:val="00A27995"/>
    <w:rsid w:val="00A304A9"/>
    <w:rsid w:val="00A31795"/>
    <w:rsid w:val="00A32C38"/>
    <w:rsid w:val="00A3455B"/>
    <w:rsid w:val="00A355E7"/>
    <w:rsid w:val="00A403C6"/>
    <w:rsid w:val="00A41C4E"/>
    <w:rsid w:val="00A41C58"/>
    <w:rsid w:val="00A42979"/>
    <w:rsid w:val="00A43405"/>
    <w:rsid w:val="00A50C0A"/>
    <w:rsid w:val="00A51B0A"/>
    <w:rsid w:val="00A51B59"/>
    <w:rsid w:val="00A55B26"/>
    <w:rsid w:val="00A577AC"/>
    <w:rsid w:val="00A61ACB"/>
    <w:rsid w:val="00A6273A"/>
    <w:rsid w:val="00A63A69"/>
    <w:rsid w:val="00A64A8E"/>
    <w:rsid w:val="00A6735B"/>
    <w:rsid w:val="00A67D9A"/>
    <w:rsid w:val="00A706D2"/>
    <w:rsid w:val="00A70FFB"/>
    <w:rsid w:val="00A73895"/>
    <w:rsid w:val="00A770B6"/>
    <w:rsid w:val="00A802BD"/>
    <w:rsid w:val="00A83964"/>
    <w:rsid w:val="00A86052"/>
    <w:rsid w:val="00A866CB"/>
    <w:rsid w:val="00A86968"/>
    <w:rsid w:val="00A86EF5"/>
    <w:rsid w:val="00A901EF"/>
    <w:rsid w:val="00A91BED"/>
    <w:rsid w:val="00A929E2"/>
    <w:rsid w:val="00A93E75"/>
    <w:rsid w:val="00A93F55"/>
    <w:rsid w:val="00A97F69"/>
    <w:rsid w:val="00AA19C6"/>
    <w:rsid w:val="00AA2E85"/>
    <w:rsid w:val="00AA54AA"/>
    <w:rsid w:val="00AA7825"/>
    <w:rsid w:val="00AB4501"/>
    <w:rsid w:val="00AB57E3"/>
    <w:rsid w:val="00AB58FB"/>
    <w:rsid w:val="00AB6ED7"/>
    <w:rsid w:val="00AB740E"/>
    <w:rsid w:val="00AC06A4"/>
    <w:rsid w:val="00AC32A8"/>
    <w:rsid w:val="00AC40C3"/>
    <w:rsid w:val="00AC48B1"/>
    <w:rsid w:val="00AC4E05"/>
    <w:rsid w:val="00AC5087"/>
    <w:rsid w:val="00AC5785"/>
    <w:rsid w:val="00AD0127"/>
    <w:rsid w:val="00AD1DE7"/>
    <w:rsid w:val="00AD3DC3"/>
    <w:rsid w:val="00AD546B"/>
    <w:rsid w:val="00AD7214"/>
    <w:rsid w:val="00AE0A14"/>
    <w:rsid w:val="00AE1A9A"/>
    <w:rsid w:val="00AE3A97"/>
    <w:rsid w:val="00AE525C"/>
    <w:rsid w:val="00AE56FC"/>
    <w:rsid w:val="00AE788D"/>
    <w:rsid w:val="00AF0653"/>
    <w:rsid w:val="00AF40B2"/>
    <w:rsid w:val="00AF4E04"/>
    <w:rsid w:val="00AF6602"/>
    <w:rsid w:val="00AF6DE7"/>
    <w:rsid w:val="00B00487"/>
    <w:rsid w:val="00B00E6A"/>
    <w:rsid w:val="00B01D12"/>
    <w:rsid w:val="00B045E5"/>
    <w:rsid w:val="00B0551F"/>
    <w:rsid w:val="00B06A83"/>
    <w:rsid w:val="00B06AE1"/>
    <w:rsid w:val="00B10152"/>
    <w:rsid w:val="00B2041D"/>
    <w:rsid w:val="00B21A98"/>
    <w:rsid w:val="00B228C6"/>
    <w:rsid w:val="00B23495"/>
    <w:rsid w:val="00B235B5"/>
    <w:rsid w:val="00B255B1"/>
    <w:rsid w:val="00B25749"/>
    <w:rsid w:val="00B27713"/>
    <w:rsid w:val="00B27D51"/>
    <w:rsid w:val="00B34BE7"/>
    <w:rsid w:val="00B352ED"/>
    <w:rsid w:val="00B35426"/>
    <w:rsid w:val="00B40405"/>
    <w:rsid w:val="00B419C1"/>
    <w:rsid w:val="00B42CBC"/>
    <w:rsid w:val="00B430AF"/>
    <w:rsid w:val="00B46776"/>
    <w:rsid w:val="00B46964"/>
    <w:rsid w:val="00B46FB9"/>
    <w:rsid w:val="00B52561"/>
    <w:rsid w:val="00B52B69"/>
    <w:rsid w:val="00B52DA8"/>
    <w:rsid w:val="00B534AF"/>
    <w:rsid w:val="00B5427C"/>
    <w:rsid w:val="00B555C6"/>
    <w:rsid w:val="00B5594F"/>
    <w:rsid w:val="00B55E00"/>
    <w:rsid w:val="00B5643B"/>
    <w:rsid w:val="00B6179C"/>
    <w:rsid w:val="00B628F6"/>
    <w:rsid w:val="00B65142"/>
    <w:rsid w:val="00B7071E"/>
    <w:rsid w:val="00B7074B"/>
    <w:rsid w:val="00B70B89"/>
    <w:rsid w:val="00B714EA"/>
    <w:rsid w:val="00B73931"/>
    <w:rsid w:val="00B73DE6"/>
    <w:rsid w:val="00B74292"/>
    <w:rsid w:val="00B743E7"/>
    <w:rsid w:val="00B748B3"/>
    <w:rsid w:val="00B74E76"/>
    <w:rsid w:val="00B751DC"/>
    <w:rsid w:val="00B75655"/>
    <w:rsid w:val="00B80881"/>
    <w:rsid w:val="00B810CB"/>
    <w:rsid w:val="00B818F1"/>
    <w:rsid w:val="00B8243A"/>
    <w:rsid w:val="00B8364F"/>
    <w:rsid w:val="00B8502C"/>
    <w:rsid w:val="00B8583A"/>
    <w:rsid w:val="00B867F7"/>
    <w:rsid w:val="00B86CFB"/>
    <w:rsid w:val="00B901D6"/>
    <w:rsid w:val="00B91C6B"/>
    <w:rsid w:val="00B92EC8"/>
    <w:rsid w:val="00B93A3D"/>
    <w:rsid w:val="00B963C9"/>
    <w:rsid w:val="00B96468"/>
    <w:rsid w:val="00BA0B90"/>
    <w:rsid w:val="00BA2523"/>
    <w:rsid w:val="00BA5248"/>
    <w:rsid w:val="00BA5ABD"/>
    <w:rsid w:val="00BA75D1"/>
    <w:rsid w:val="00BA7C08"/>
    <w:rsid w:val="00BA7C9C"/>
    <w:rsid w:val="00BB0CE1"/>
    <w:rsid w:val="00BB0FA6"/>
    <w:rsid w:val="00BB5364"/>
    <w:rsid w:val="00BB6074"/>
    <w:rsid w:val="00BC133A"/>
    <w:rsid w:val="00BC26DF"/>
    <w:rsid w:val="00BC32A7"/>
    <w:rsid w:val="00BD177E"/>
    <w:rsid w:val="00BD189E"/>
    <w:rsid w:val="00BD2C57"/>
    <w:rsid w:val="00BD34FD"/>
    <w:rsid w:val="00BD4377"/>
    <w:rsid w:val="00BD4B20"/>
    <w:rsid w:val="00BD4FA4"/>
    <w:rsid w:val="00BD64AC"/>
    <w:rsid w:val="00BD6F80"/>
    <w:rsid w:val="00BD7B50"/>
    <w:rsid w:val="00BE16C0"/>
    <w:rsid w:val="00BE1BBE"/>
    <w:rsid w:val="00BE1FA1"/>
    <w:rsid w:val="00BE5B0E"/>
    <w:rsid w:val="00BE6397"/>
    <w:rsid w:val="00BE7D41"/>
    <w:rsid w:val="00BF0046"/>
    <w:rsid w:val="00BF0F0B"/>
    <w:rsid w:val="00BF151D"/>
    <w:rsid w:val="00BF15A4"/>
    <w:rsid w:val="00BF2BC7"/>
    <w:rsid w:val="00BF6EC1"/>
    <w:rsid w:val="00BF70A9"/>
    <w:rsid w:val="00C007E5"/>
    <w:rsid w:val="00C0100F"/>
    <w:rsid w:val="00C12751"/>
    <w:rsid w:val="00C15251"/>
    <w:rsid w:val="00C20B35"/>
    <w:rsid w:val="00C21E9E"/>
    <w:rsid w:val="00C23928"/>
    <w:rsid w:val="00C25685"/>
    <w:rsid w:val="00C26784"/>
    <w:rsid w:val="00C32C2D"/>
    <w:rsid w:val="00C349F4"/>
    <w:rsid w:val="00C36F85"/>
    <w:rsid w:val="00C413D3"/>
    <w:rsid w:val="00C414F8"/>
    <w:rsid w:val="00C42676"/>
    <w:rsid w:val="00C42A3E"/>
    <w:rsid w:val="00C43ED5"/>
    <w:rsid w:val="00C43F27"/>
    <w:rsid w:val="00C44D14"/>
    <w:rsid w:val="00C46787"/>
    <w:rsid w:val="00C475B3"/>
    <w:rsid w:val="00C5040A"/>
    <w:rsid w:val="00C51E9A"/>
    <w:rsid w:val="00C53E8D"/>
    <w:rsid w:val="00C54BA0"/>
    <w:rsid w:val="00C554F8"/>
    <w:rsid w:val="00C5583C"/>
    <w:rsid w:val="00C572D7"/>
    <w:rsid w:val="00C630DA"/>
    <w:rsid w:val="00C636D4"/>
    <w:rsid w:val="00C6451B"/>
    <w:rsid w:val="00C67973"/>
    <w:rsid w:val="00C7034B"/>
    <w:rsid w:val="00C70B67"/>
    <w:rsid w:val="00C7102B"/>
    <w:rsid w:val="00C7624B"/>
    <w:rsid w:val="00C8076B"/>
    <w:rsid w:val="00C80EC7"/>
    <w:rsid w:val="00C85D1F"/>
    <w:rsid w:val="00C867AC"/>
    <w:rsid w:val="00C873D3"/>
    <w:rsid w:val="00C87B75"/>
    <w:rsid w:val="00C903FB"/>
    <w:rsid w:val="00C907F3"/>
    <w:rsid w:val="00C92687"/>
    <w:rsid w:val="00C929C9"/>
    <w:rsid w:val="00C93095"/>
    <w:rsid w:val="00C95DD6"/>
    <w:rsid w:val="00C96852"/>
    <w:rsid w:val="00CA00A3"/>
    <w:rsid w:val="00CA01A3"/>
    <w:rsid w:val="00CA0F1C"/>
    <w:rsid w:val="00CA2B31"/>
    <w:rsid w:val="00CA4A73"/>
    <w:rsid w:val="00CA6B5D"/>
    <w:rsid w:val="00CA7C21"/>
    <w:rsid w:val="00CB1835"/>
    <w:rsid w:val="00CB28F0"/>
    <w:rsid w:val="00CB3635"/>
    <w:rsid w:val="00CB5738"/>
    <w:rsid w:val="00CC181B"/>
    <w:rsid w:val="00CC1C98"/>
    <w:rsid w:val="00CC1E5E"/>
    <w:rsid w:val="00CC250D"/>
    <w:rsid w:val="00CC3CB8"/>
    <w:rsid w:val="00CC6598"/>
    <w:rsid w:val="00CC789B"/>
    <w:rsid w:val="00CC7BD8"/>
    <w:rsid w:val="00CD03FB"/>
    <w:rsid w:val="00CD23EF"/>
    <w:rsid w:val="00CD2AF5"/>
    <w:rsid w:val="00CD3396"/>
    <w:rsid w:val="00CD33A5"/>
    <w:rsid w:val="00CD424F"/>
    <w:rsid w:val="00CD4B2F"/>
    <w:rsid w:val="00CD63BD"/>
    <w:rsid w:val="00CD6808"/>
    <w:rsid w:val="00CD6DB9"/>
    <w:rsid w:val="00CD720C"/>
    <w:rsid w:val="00CE0494"/>
    <w:rsid w:val="00CE3B54"/>
    <w:rsid w:val="00CE427F"/>
    <w:rsid w:val="00CE51A9"/>
    <w:rsid w:val="00CE7C65"/>
    <w:rsid w:val="00CF23D6"/>
    <w:rsid w:val="00CF3E84"/>
    <w:rsid w:val="00CF6823"/>
    <w:rsid w:val="00D00968"/>
    <w:rsid w:val="00D022FD"/>
    <w:rsid w:val="00D02AEA"/>
    <w:rsid w:val="00D02C3E"/>
    <w:rsid w:val="00D03EC4"/>
    <w:rsid w:val="00D04CFE"/>
    <w:rsid w:val="00D05B7B"/>
    <w:rsid w:val="00D12139"/>
    <w:rsid w:val="00D146EC"/>
    <w:rsid w:val="00D15F88"/>
    <w:rsid w:val="00D1672A"/>
    <w:rsid w:val="00D17126"/>
    <w:rsid w:val="00D20B1D"/>
    <w:rsid w:val="00D20CEE"/>
    <w:rsid w:val="00D274B0"/>
    <w:rsid w:val="00D27F94"/>
    <w:rsid w:val="00D340B2"/>
    <w:rsid w:val="00D35FBE"/>
    <w:rsid w:val="00D4120F"/>
    <w:rsid w:val="00D41775"/>
    <w:rsid w:val="00D454F8"/>
    <w:rsid w:val="00D466FE"/>
    <w:rsid w:val="00D51A2C"/>
    <w:rsid w:val="00D51A34"/>
    <w:rsid w:val="00D60163"/>
    <w:rsid w:val="00D6093F"/>
    <w:rsid w:val="00D61413"/>
    <w:rsid w:val="00D62936"/>
    <w:rsid w:val="00D63EE3"/>
    <w:rsid w:val="00D642A3"/>
    <w:rsid w:val="00D644DA"/>
    <w:rsid w:val="00D64F3E"/>
    <w:rsid w:val="00D65D67"/>
    <w:rsid w:val="00D66A34"/>
    <w:rsid w:val="00D703B8"/>
    <w:rsid w:val="00D70EFA"/>
    <w:rsid w:val="00D720D1"/>
    <w:rsid w:val="00D72506"/>
    <w:rsid w:val="00D73A52"/>
    <w:rsid w:val="00D74B77"/>
    <w:rsid w:val="00D762C3"/>
    <w:rsid w:val="00D7638F"/>
    <w:rsid w:val="00D77235"/>
    <w:rsid w:val="00D81240"/>
    <w:rsid w:val="00D81442"/>
    <w:rsid w:val="00D850BE"/>
    <w:rsid w:val="00D85B11"/>
    <w:rsid w:val="00D85DB0"/>
    <w:rsid w:val="00D86AEA"/>
    <w:rsid w:val="00D9060A"/>
    <w:rsid w:val="00D907A1"/>
    <w:rsid w:val="00D915AC"/>
    <w:rsid w:val="00D93C3A"/>
    <w:rsid w:val="00D96833"/>
    <w:rsid w:val="00DA0D3A"/>
    <w:rsid w:val="00DA4ACF"/>
    <w:rsid w:val="00DA5091"/>
    <w:rsid w:val="00DA56D0"/>
    <w:rsid w:val="00DA6F50"/>
    <w:rsid w:val="00DB008A"/>
    <w:rsid w:val="00DB0753"/>
    <w:rsid w:val="00DB0C60"/>
    <w:rsid w:val="00DB15A1"/>
    <w:rsid w:val="00DB27C0"/>
    <w:rsid w:val="00DB2E57"/>
    <w:rsid w:val="00DB4E31"/>
    <w:rsid w:val="00DB775C"/>
    <w:rsid w:val="00DB78AD"/>
    <w:rsid w:val="00DC19F6"/>
    <w:rsid w:val="00DC3E9B"/>
    <w:rsid w:val="00DC5D77"/>
    <w:rsid w:val="00DD5FC8"/>
    <w:rsid w:val="00DD6FDA"/>
    <w:rsid w:val="00DD739F"/>
    <w:rsid w:val="00DE16A6"/>
    <w:rsid w:val="00DE4AD5"/>
    <w:rsid w:val="00DE6432"/>
    <w:rsid w:val="00DF0B0A"/>
    <w:rsid w:val="00DF1990"/>
    <w:rsid w:val="00DF2EF9"/>
    <w:rsid w:val="00DF356D"/>
    <w:rsid w:val="00DF4324"/>
    <w:rsid w:val="00DF7C6C"/>
    <w:rsid w:val="00E0025B"/>
    <w:rsid w:val="00E007D9"/>
    <w:rsid w:val="00E00946"/>
    <w:rsid w:val="00E0229C"/>
    <w:rsid w:val="00E0275A"/>
    <w:rsid w:val="00E059EA"/>
    <w:rsid w:val="00E05BA2"/>
    <w:rsid w:val="00E10C07"/>
    <w:rsid w:val="00E12F7B"/>
    <w:rsid w:val="00E1407C"/>
    <w:rsid w:val="00E16D46"/>
    <w:rsid w:val="00E17458"/>
    <w:rsid w:val="00E174E5"/>
    <w:rsid w:val="00E2256E"/>
    <w:rsid w:val="00E24919"/>
    <w:rsid w:val="00E24B29"/>
    <w:rsid w:val="00E24E4E"/>
    <w:rsid w:val="00E26B10"/>
    <w:rsid w:val="00E26DBC"/>
    <w:rsid w:val="00E26F0E"/>
    <w:rsid w:val="00E278A0"/>
    <w:rsid w:val="00E3081D"/>
    <w:rsid w:val="00E30D52"/>
    <w:rsid w:val="00E316ED"/>
    <w:rsid w:val="00E348A1"/>
    <w:rsid w:val="00E34BC8"/>
    <w:rsid w:val="00E36A39"/>
    <w:rsid w:val="00E37CAD"/>
    <w:rsid w:val="00E403C3"/>
    <w:rsid w:val="00E40668"/>
    <w:rsid w:val="00E40E3C"/>
    <w:rsid w:val="00E415DC"/>
    <w:rsid w:val="00E416F1"/>
    <w:rsid w:val="00E4253F"/>
    <w:rsid w:val="00E42E55"/>
    <w:rsid w:val="00E45B79"/>
    <w:rsid w:val="00E46456"/>
    <w:rsid w:val="00E46A47"/>
    <w:rsid w:val="00E5186A"/>
    <w:rsid w:val="00E51FFC"/>
    <w:rsid w:val="00E5265B"/>
    <w:rsid w:val="00E55294"/>
    <w:rsid w:val="00E55896"/>
    <w:rsid w:val="00E56302"/>
    <w:rsid w:val="00E56AD6"/>
    <w:rsid w:val="00E60A79"/>
    <w:rsid w:val="00E61B31"/>
    <w:rsid w:val="00E61CD7"/>
    <w:rsid w:val="00E623F1"/>
    <w:rsid w:val="00E62B91"/>
    <w:rsid w:val="00E62EB8"/>
    <w:rsid w:val="00E62F44"/>
    <w:rsid w:val="00E63669"/>
    <w:rsid w:val="00E6636F"/>
    <w:rsid w:val="00E7001A"/>
    <w:rsid w:val="00E708A5"/>
    <w:rsid w:val="00E72E6C"/>
    <w:rsid w:val="00E7355B"/>
    <w:rsid w:val="00E73BFC"/>
    <w:rsid w:val="00E73D5A"/>
    <w:rsid w:val="00E74635"/>
    <w:rsid w:val="00E74A41"/>
    <w:rsid w:val="00E750BD"/>
    <w:rsid w:val="00E75F14"/>
    <w:rsid w:val="00E764E9"/>
    <w:rsid w:val="00E7677F"/>
    <w:rsid w:val="00E76C02"/>
    <w:rsid w:val="00E83757"/>
    <w:rsid w:val="00E83E9F"/>
    <w:rsid w:val="00E847FF"/>
    <w:rsid w:val="00E86C09"/>
    <w:rsid w:val="00E86C26"/>
    <w:rsid w:val="00E86E4F"/>
    <w:rsid w:val="00E86F50"/>
    <w:rsid w:val="00E90AD1"/>
    <w:rsid w:val="00E90B08"/>
    <w:rsid w:val="00E92A2B"/>
    <w:rsid w:val="00E94408"/>
    <w:rsid w:val="00EA139B"/>
    <w:rsid w:val="00EA1E25"/>
    <w:rsid w:val="00EA362E"/>
    <w:rsid w:val="00EA411B"/>
    <w:rsid w:val="00EA43ED"/>
    <w:rsid w:val="00EA442F"/>
    <w:rsid w:val="00EA5B1C"/>
    <w:rsid w:val="00EA7890"/>
    <w:rsid w:val="00EB12B9"/>
    <w:rsid w:val="00EB25EF"/>
    <w:rsid w:val="00EB3066"/>
    <w:rsid w:val="00EB45A6"/>
    <w:rsid w:val="00EB5340"/>
    <w:rsid w:val="00EB5449"/>
    <w:rsid w:val="00EB686D"/>
    <w:rsid w:val="00EB7129"/>
    <w:rsid w:val="00EB7486"/>
    <w:rsid w:val="00EB7F78"/>
    <w:rsid w:val="00EC40BF"/>
    <w:rsid w:val="00EC434B"/>
    <w:rsid w:val="00EC4E02"/>
    <w:rsid w:val="00EC53E7"/>
    <w:rsid w:val="00EC57FB"/>
    <w:rsid w:val="00EC5A9C"/>
    <w:rsid w:val="00EC6204"/>
    <w:rsid w:val="00EC695C"/>
    <w:rsid w:val="00ED2C26"/>
    <w:rsid w:val="00ED301F"/>
    <w:rsid w:val="00ED37BB"/>
    <w:rsid w:val="00ED37FD"/>
    <w:rsid w:val="00ED560F"/>
    <w:rsid w:val="00ED5D65"/>
    <w:rsid w:val="00ED5D8F"/>
    <w:rsid w:val="00ED7F57"/>
    <w:rsid w:val="00EE09E6"/>
    <w:rsid w:val="00EE1B70"/>
    <w:rsid w:val="00EE618E"/>
    <w:rsid w:val="00EE66BB"/>
    <w:rsid w:val="00EE6BDE"/>
    <w:rsid w:val="00EE73FA"/>
    <w:rsid w:val="00EF09D2"/>
    <w:rsid w:val="00F007C6"/>
    <w:rsid w:val="00F02517"/>
    <w:rsid w:val="00F025A3"/>
    <w:rsid w:val="00F02A41"/>
    <w:rsid w:val="00F03B78"/>
    <w:rsid w:val="00F03EE6"/>
    <w:rsid w:val="00F04537"/>
    <w:rsid w:val="00F04F8D"/>
    <w:rsid w:val="00F07920"/>
    <w:rsid w:val="00F10008"/>
    <w:rsid w:val="00F10491"/>
    <w:rsid w:val="00F10FF3"/>
    <w:rsid w:val="00F133C5"/>
    <w:rsid w:val="00F1548F"/>
    <w:rsid w:val="00F15739"/>
    <w:rsid w:val="00F17482"/>
    <w:rsid w:val="00F21268"/>
    <w:rsid w:val="00F216E6"/>
    <w:rsid w:val="00F220BD"/>
    <w:rsid w:val="00F238FE"/>
    <w:rsid w:val="00F24721"/>
    <w:rsid w:val="00F258BB"/>
    <w:rsid w:val="00F25F7E"/>
    <w:rsid w:val="00F26BA4"/>
    <w:rsid w:val="00F32684"/>
    <w:rsid w:val="00F34647"/>
    <w:rsid w:val="00F34717"/>
    <w:rsid w:val="00F3541D"/>
    <w:rsid w:val="00F37F79"/>
    <w:rsid w:val="00F401CE"/>
    <w:rsid w:val="00F427CD"/>
    <w:rsid w:val="00F458EF"/>
    <w:rsid w:val="00F45D9B"/>
    <w:rsid w:val="00F50049"/>
    <w:rsid w:val="00F502BD"/>
    <w:rsid w:val="00F50657"/>
    <w:rsid w:val="00F50A27"/>
    <w:rsid w:val="00F52C29"/>
    <w:rsid w:val="00F52D91"/>
    <w:rsid w:val="00F5301F"/>
    <w:rsid w:val="00F5397D"/>
    <w:rsid w:val="00F54282"/>
    <w:rsid w:val="00F54CB1"/>
    <w:rsid w:val="00F56AD9"/>
    <w:rsid w:val="00F601D3"/>
    <w:rsid w:val="00F6038A"/>
    <w:rsid w:val="00F64A7F"/>
    <w:rsid w:val="00F66E92"/>
    <w:rsid w:val="00F7022B"/>
    <w:rsid w:val="00F706C2"/>
    <w:rsid w:val="00F70AAA"/>
    <w:rsid w:val="00F71811"/>
    <w:rsid w:val="00F73BE3"/>
    <w:rsid w:val="00F747FA"/>
    <w:rsid w:val="00F74CE6"/>
    <w:rsid w:val="00F75A76"/>
    <w:rsid w:val="00F75BCF"/>
    <w:rsid w:val="00F76AC2"/>
    <w:rsid w:val="00F803A9"/>
    <w:rsid w:val="00F86EA2"/>
    <w:rsid w:val="00F86F8B"/>
    <w:rsid w:val="00F86FD5"/>
    <w:rsid w:val="00F91513"/>
    <w:rsid w:val="00F9217B"/>
    <w:rsid w:val="00F92C82"/>
    <w:rsid w:val="00F92EFF"/>
    <w:rsid w:val="00F93FD5"/>
    <w:rsid w:val="00F94D06"/>
    <w:rsid w:val="00FA1302"/>
    <w:rsid w:val="00FA3041"/>
    <w:rsid w:val="00FA4A5B"/>
    <w:rsid w:val="00FA5F37"/>
    <w:rsid w:val="00FA6743"/>
    <w:rsid w:val="00FB3EC7"/>
    <w:rsid w:val="00FB4460"/>
    <w:rsid w:val="00FB5166"/>
    <w:rsid w:val="00FB63DB"/>
    <w:rsid w:val="00FC028B"/>
    <w:rsid w:val="00FC7B74"/>
    <w:rsid w:val="00FD4950"/>
    <w:rsid w:val="00FD603A"/>
    <w:rsid w:val="00FE00F2"/>
    <w:rsid w:val="00FE13D3"/>
    <w:rsid w:val="00FE2AED"/>
    <w:rsid w:val="00FE3054"/>
    <w:rsid w:val="00FE3772"/>
    <w:rsid w:val="00FE539F"/>
    <w:rsid w:val="00FE5A9B"/>
    <w:rsid w:val="00FE6835"/>
    <w:rsid w:val="00FE69DD"/>
    <w:rsid w:val="00FE6AF3"/>
    <w:rsid w:val="00FE6C04"/>
    <w:rsid w:val="00FF0DA2"/>
    <w:rsid w:val="00FF124A"/>
    <w:rsid w:val="00FF1530"/>
    <w:rsid w:val="00FF6283"/>
    <w:rsid w:val="00FF7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DD6"/>
    <w:rPr>
      <w:rFonts w:ascii="Arial" w:hAnsi="Arial"/>
      <w:sz w:val="24"/>
    </w:rPr>
  </w:style>
  <w:style w:type="paragraph" w:styleId="Heading1">
    <w:name w:val="heading 1"/>
    <w:basedOn w:val="Normal"/>
    <w:next w:val="Normal"/>
    <w:qFormat/>
    <w:rsid w:val="00C95DD6"/>
    <w:pPr>
      <w:keepNext/>
      <w:jc w:val="center"/>
      <w:outlineLvl w:val="0"/>
    </w:pPr>
    <w:rPr>
      <w:b/>
      <w:sz w:val="36"/>
    </w:rPr>
  </w:style>
  <w:style w:type="paragraph" w:styleId="Heading2">
    <w:name w:val="heading 2"/>
    <w:basedOn w:val="Normal"/>
    <w:next w:val="Normal"/>
    <w:qFormat/>
    <w:rsid w:val="00C95DD6"/>
    <w:pPr>
      <w:keepNext/>
      <w:outlineLvl w:val="1"/>
    </w:pPr>
    <w:rPr>
      <w:b/>
    </w:rPr>
  </w:style>
  <w:style w:type="paragraph" w:styleId="Heading3">
    <w:name w:val="heading 3"/>
    <w:basedOn w:val="Normal"/>
    <w:next w:val="Normal"/>
    <w:qFormat/>
    <w:rsid w:val="00C95DD6"/>
    <w:pPr>
      <w:keepNext/>
      <w:jc w:val="center"/>
      <w:outlineLvl w:val="2"/>
    </w:pPr>
    <w:rPr>
      <w:b/>
    </w:rPr>
  </w:style>
  <w:style w:type="paragraph" w:styleId="Heading4">
    <w:name w:val="heading 4"/>
    <w:basedOn w:val="Normal"/>
    <w:next w:val="Normal"/>
    <w:qFormat/>
    <w:rsid w:val="00C95DD6"/>
    <w:pPr>
      <w:keepNext/>
      <w:jc w:val="center"/>
      <w:outlineLvl w:val="3"/>
    </w:pPr>
    <w:rPr>
      <w:b/>
      <w:bCs/>
    </w:rPr>
  </w:style>
  <w:style w:type="paragraph" w:styleId="Heading5">
    <w:name w:val="heading 5"/>
    <w:basedOn w:val="Normal"/>
    <w:next w:val="Normal"/>
    <w:qFormat/>
    <w:rsid w:val="00C95DD6"/>
    <w:pPr>
      <w:keepNext/>
      <w:jc w:val="center"/>
      <w:outlineLvl w:val="4"/>
    </w:pPr>
    <w:rPr>
      <w:color w:val="FF0000"/>
      <w:sz w:val="28"/>
    </w:rPr>
  </w:style>
  <w:style w:type="paragraph" w:styleId="Heading6">
    <w:name w:val="heading 6"/>
    <w:basedOn w:val="Normal"/>
    <w:next w:val="Normal"/>
    <w:qFormat/>
    <w:rsid w:val="00C95DD6"/>
    <w:pPr>
      <w:keepNext/>
      <w:jc w:val="center"/>
      <w:outlineLvl w:val="5"/>
    </w:pPr>
    <w:rPr>
      <w:b/>
      <w:u w:val="single"/>
    </w:rPr>
  </w:style>
  <w:style w:type="paragraph" w:styleId="Heading7">
    <w:name w:val="heading 7"/>
    <w:basedOn w:val="Normal"/>
    <w:next w:val="Normal"/>
    <w:qFormat/>
    <w:rsid w:val="00C95DD6"/>
    <w:pPr>
      <w:keepNext/>
      <w:outlineLvl w:val="6"/>
    </w:pPr>
    <w:rPr>
      <w:b/>
      <w:bCs/>
    </w:rPr>
  </w:style>
  <w:style w:type="paragraph" w:styleId="Heading8">
    <w:name w:val="heading 8"/>
    <w:basedOn w:val="Normal"/>
    <w:next w:val="Normal"/>
    <w:link w:val="Heading8Char"/>
    <w:qFormat/>
    <w:rsid w:val="00C95DD6"/>
    <w:pPr>
      <w:keepNext/>
      <w:jc w:val="both"/>
      <w:outlineLvl w:val="7"/>
    </w:pPr>
    <w:rPr>
      <w:b/>
      <w:bCs/>
      <w:sz w:val="20"/>
      <w:u w:val="single"/>
    </w:rPr>
  </w:style>
  <w:style w:type="paragraph" w:styleId="Heading9">
    <w:name w:val="heading 9"/>
    <w:basedOn w:val="Normal"/>
    <w:next w:val="Normal"/>
    <w:qFormat/>
    <w:rsid w:val="00C95DD6"/>
    <w:pPr>
      <w:keepNext/>
      <w:jc w:val="both"/>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DD6"/>
    <w:pPr>
      <w:tabs>
        <w:tab w:val="center" w:pos="4320"/>
        <w:tab w:val="right" w:pos="8640"/>
      </w:tabs>
    </w:pPr>
  </w:style>
  <w:style w:type="paragraph" w:styleId="Footer">
    <w:name w:val="footer"/>
    <w:basedOn w:val="Normal"/>
    <w:rsid w:val="00C95DD6"/>
    <w:pPr>
      <w:tabs>
        <w:tab w:val="center" w:pos="4320"/>
        <w:tab w:val="right" w:pos="8640"/>
      </w:tabs>
    </w:pPr>
  </w:style>
  <w:style w:type="paragraph" w:styleId="Title">
    <w:name w:val="Title"/>
    <w:basedOn w:val="Normal"/>
    <w:qFormat/>
    <w:rsid w:val="00C95DD6"/>
    <w:pPr>
      <w:jc w:val="center"/>
    </w:pPr>
    <w:rPr>
      <w:b/>
      <w:shadow/>
      <w:sz w:val="32"/>
    </w:rPr>
  </w:style>
  <w:style w:type="paragraph" w:styleId="BodyText">
    <w:name w:val="Body Text"/>
    <w:basedOn w:val="Normal"/>
    <w:rsid w:val="00C95DD6"/>
    <w:pPr>
      <w:jc w:val="center"/>
    </w:pPr>
    <w:rPr>
      <w:sz w:val="120"/>
    </w:rPr>
  </w:style>
  <w:style w:type="paragraph" w:styleId="DocumentMap">
    <w:name w:val="Document Map"/>
    <w:basedOn w:val="Normal"/>
    <w:semiHidden/>
    <w:rsid w:val="00C95DD6"/>
    <w:pPr>
      <w:shd w:val="clear" w:color="auto" w:fill="000080"/>
    </w:pPr>
    <w:rPr>
      <w:rFonts w:ascii="Tahoma" w:hAnsi="Tahoma"/>
    </w:rPr>
  </w:style>
  <w:style w:type="character" w:styleId="CommentReference">
    <w:name w:val="annotation reference"/>
    <w:basedOn w:val="DefaultParagraphFont"/>
    <w:semiHidden/>
    <w:rsid w:val="00C95DD6"/>
    <w:rPr>
      <w:sz w:val="16"/>
    </w:rPr>
  </w:style>
  <w:style w:type="paragraph" w:styleId="CommentText">
    <w:name w:val="annotation text"/>
    <w:basedOn w:val="Normal"/>
    <w:semiHidden/>
    <w:rsid w:val="00C95DD6"/>
  </w:style>
  <w:style w:type="character" w:styleId="Hyperlink">
    <w:name w:val="Hyperlink"/>
    <w:basedOn w:val="DefaultParagraphFont"/>
    <w:rsid w:val="00C95DD6"/>
    <w:rPr>
      <w:color w:val="0000FF"/>
      <w:u w:val="single"/>
    </w:rPr>
  </w:style>
  <w:style w:type="paragraph" w:styleId="BodyTextIndent">
    <w:name w:val="Body Text Indent"/>
    <w:basedOn w:val="Normal"/>
    <w:rsid w:val="00C95DD6"/>
    <w:pPr>
      <w:spacing w:after="120"/>
      <w:ind w:left="2970" w:hanging="2970"/>
      <w:outlineLvl w:val="0"/>
    </w:pPr>
    <w:rPr>
      <w:rFonts w:cs="Arial"/>
      <w:sz w:val="22"/>
    </w:rPr>
  </w:style>
  <w:style w:type="paragraph" w:styleId="BodyText2">
    <w:name w:val="Body Text 2"/>
    <w:basedOn w:val="Normal"/>
    <w:rsid w:val="00C95DD6"/>
    <w:rPr>
      <w:rFonts w:cs="Arial"/>
      <w:b/>
      <w:bCs/>
      <w:sz w:val="20"/>
    </w:rPr>
  </w:style>
  <w:style w:type="paragraph" w:styleId="BodyText3">
    <w:name w:val="Body Text 3"/>
    <w:basedOn w:val="Normal"/>
    <w:rsid w:val="00C95DD6"/>
    <w:rPr>
      <w:bCs/>
      <w:sz w:val="20"/>
    </w:rPr>
  </w:style>
  <w:style w:type="paragraph" w:styleId="BodyTextIndent2">
    <w:name w:val="Body Text Indent 2"/>
    <w:basedOn w:val="Normal"/>
    <w:rsid w:val="00C95DD6"/>
    <w:pPr>
      <w:tabs>
        <w:tab w:val="left" w:pos="1440"/>
      </w:tabs>
      <w:spacing w:after="120"/>
      <w:ind w:left="2970" w:hanging="2970"/>
      <w:outlineLvl w:val="0"/>
    </w:pPr>
    <w:rPr>
      <w:rFonts w:cs="Arial"/>
      <w:sz w:val="20"/>
    </w:rPr>
  </w:style>
  <w:style w:type="paragraph" w:styleId="BodyTextIndent3">
    <w:name w:val="Body Text Indent 3"/>
    <w:basedOn w:val="Normal"/>
    <w:rsid w:val="00C95DD6"/>
    <w:pPr>
      <w:spacing w:after="120"/>
      <w:ind w:left="2970" w:hanging="2970"/>
      <w:jc w:val="both"/>
      <w:outlineLvl w:val="0"/>
    </w:pPr>
    <w:rPr>
      <w:rFonts w:cs="Arial"/>
      <w:sz w:val="20"/>
    </w:rPr>
  </w:style>
  <w:style w:type="character" w:styleId="FollowedHyperlink">
    <w:name w:val="FollowedHyperlink"/>
    <w:basedOn w:val="DefaultParagraphFont"/>
    <w:rsid w:val="00C95DD6"/>
    <w:rPr>
      <w:color w:val="800080"/>
      <w:u w:val="single"/>
    </w:rPr>
  </w:style>
  <w:style w:type="paragraph" w:styleId="CommentSubject">
    <w:name w:val="annotation subject"/>
    <w:basedOn w:val="CommentText"/>
    <w:next w:val="CommentText"/>
    <w:semiHidden/>
    <w:rsid w:val="00C95DD6"/>
    <w:rPr>
      <w:b/>
      <w:bCs/>
      <w:sz w:val="20"/>
    </w:rPr>
  </w:style>
  <w:style w:type="paragraph" w:styleId="BalloonText">
    <w:name w:val="Balloon Text"/>
    <w:basedOn w:val="Normal"/>
    <w:semiHidden/>
    <w:rsid w:val="00C95DD6"/>
    <w:rPr>
      <w:rFonts w:ascii="Tahoma" w:hAnsi="Tahoma" w:cs="Tahoma"/>
      <w:sz w:val="16"/>
      <w:szCs w:val="16"/>
    </w:rPr>
  </w:style>
  <w:style w:type="paragraph" w:styleId="NormalWeb">
    <w:name w:val="Normal (Web)"/>
    <w:basedOn w:val="Normal"/>
    <w:rsid w:val="00CE7C65"/>
    <w:pPr>
      <w:spacing w:before="100" w:beforeAutospacing="1" w:after="100" w:afterAutospacing="1"/>
    </w:pPr>
    <w:rPr>
      <w:rFonts w:ascii="Times New Roman" w:hAnsi="Times New Roman"/>
      <w:szCs w:val="24"/>
    </w:rPr>
  </w:style>
  <w:style w:type="character" w:customStyle="1" w:styleId="style81">
    <w:name w:val="style81"/>
    <w:basedOn w:val="DefaultParagraphFont"/>
    <w:rsid w:val="00447FCB"/>
    <w:rPr>
      <w:color w:val="000066"/>
      <w:sz w:val="18"/>
      <w:szCs w:val="18"/>
    </w:rPr>
  </w:style>
  <w:style w:type="character" w:customStyle="1" w:styleId="Heading8Char">
    <w:name w:val="Heading 8 Char"/>
    <w:basedOn w:val="DefaultParagraphFont"/>
    <w:link w:val="Heading8"/>
    <w:rsid w:val="00BF2BC7"/>
    <w:rPr>
      <w:rFonts w:ascii="Arial" w:hAnsi="Arial"/>
      <w:b/>
      <w:bCs/>
      <w:u w:val="single"/>
    </w:rPr>
  </w:style>
</w:styles>
</file>

<file path=word/webSettings.xml><?xml version="1.0" encoding="utf-8"?>
<w:webSettings xmlns:r="http://schemas.openxmlformats.org/officeDocument/2006/relationships" xmlns:w="http://schemas.openxmlformats.org/wordprocessingml/2006/main">
  <w:divs>
    <w:div w:id="1167942804">
      <w:bodyDiv w:val="1"/>
      <w:marLeft w:val="0"/>
      <w:marRight w:val="0"/>
      <w:marTop w:val="0"/>
      <w:marBottom w:val="0"/>
      <w:divBdr>
        <w:top w:val="none" w:sz="0" w:space="0" w:color="auto"/>
        <w:left w:val="none" w:sz="0" w:space="0" w:color="auto"/>
        <w:bottom w:val="none" w:sz="0" w:space="0" w:color="auto"/>
        <w:right w:val="none" w:sz="0" w:space="0" w:color="auto"/>
      </w:divBdr>
      <w:divsChild>
        <w:div w:id="524290140">
          <w:marLeft w:val="0"/>
          <w:marRight w:val="0"/>
          <w:marTop w:val="0"/>
          <w:marBottom w:val="0"/>
          <w:divBdr>
            <w:top w:val="none" w:sz="0" w:space="0" w:color="auto"/>
            <w:left w:val="none" w:sz="0" w:space="0" w:color="auto"/>
            <w:bottom w:val="none" w:sz="0" w:space="0" w:color="auto"/>
            <w:right w:val="none" w:sz="0" w:space="0" w:color="auto"/>
          </w:divBdr>
          <w:divsChild>
            <w:div w:id="836727270">
              <w:marLeft w:val="0"/>
              <w:marRight w:val="0"/>
              <w:marTop w:val="0"/>
              <w:marBottom w:val="0"/>
              <w:divBdr>
                <w:top w:val="none" w:sz="0" w:space="0" w:color="auto"/>
                <w:left w:val="none" w:sz="0" w:space="0" w:color="auto"/>
                <w:bottom w:val="none" w:sz="0" w:space="0" w:color="auto"/>
                <w:right w:val="none" w:sz="0" w:space="0" w:color="auto"/>
              </w:divBdr>
              <w:divsChild>
                <w:div w:id="19760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69668-0384-46F7-987A-5CB26990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1184</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Fresno PIC</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clewis</cp:lastModifiedBy>
  <cp:revision>4</cp:revision>
  <cp:lastPrinted>2014-01-15T19:24:00Z</cp:lastPrinted>
  <dcterms:created xsi:type="dcterms:W3CDTF">2014-01-14T22:14:00Z</dcterms:created>
  <dcterms:modified xsi:type="dcterms:W3CDTF">2014-01-15T19:24:00Z</dcterms:modified>
</cp:coreProperties>
</file>