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743" w:rsidRPr="00E85F41" w:rsidRDefault="00023963" w:rsidP="00293B9C">
      <w:pPr>
        <w:jc w:val="center"/>
        <w:rPr>
          <w:b/>
          <w:color w:val="FF0000"/>
        </w:rPr>
      </w:pPr>
      <w:r>
        <w:rPr>
          <w:b/>
          <w:noProof/>
          <w:color w:val="FF0000"/>
        </w:rPr>
        <w:drawing>
          <wp:anchor distT="0" distB="0" distL="114300" distR="114300" simplePos="0" relativeHeight="251658240" behindDoc="1" locked="0" layoutInCell="1" allowOverlap="1" wp14:anchorId="3C0F8BA0" wp14:editId="3B6C409B">
            <wp:simplePos x="0" y="0"/>
            <wp:positionH relativeFrom="column">
              <wp:posOffset>-189554</wp:posOffset>
            </wp:positionH>
            <wp:positionV relativeFrom="paragraph">
              <wp:posOffset>-931545</wp:posOffset>
            </wp:positionV>
            <wp:extent cx="1561381" cy="1293948"/>
            <wp:effectExtent l="0" t="0" r="1270" b="1905"/>
            <wp:wrapNone/>
            <wp:docPr id="2" name="Picture 2" descr="\\vilicus\frwibprofiles$\mworkmon\My Documents\Marketing and Clip Art\2016 WDB Logos\FRWDB_WorkforceInvestmentBoard_Stack_Reg_w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icus\frwibprofiles$\mworkmon\My Documents\Marketing and Clip Art\2016 WDB Logos\FRWDB_WorkforceInvestmentBoard_Stack_Reg_w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381" cy="1293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743" w:rsidRDefault="00AD3743" w:rsidP="00F779CF">
      <w:pPr>
        <w:pStyle w:val="Heading3"/>
        <w:rPr>
          <w:sz w:val="22"/>
        </w:rPr>
      </w:pPr>
      <w:r w:rsidRPr="00E85F41">
        <w:rPr>
          <w:sz w:val="22"/>
        </w:rPr>
        <w:t xml:space="preserve">Workforce </w:t>
      </w:r>
      <w:r w:rsidR="00023963">
        <w:rPr>
          <w:sz w:val="22"/>
        </w:rPr>
        <w:t>Development</w:t>
      </w:r>
      <w:r w:rsidRPr="00E85F41">
        <w:rPr>
          <w:sz w:val="22"/>
        </w:rPr>
        <w:t xml:space="preserve"> Board</w:t>
      </w:r>
    </w:p>
    <w:p w:rsidR="00AD3743" w:rsidRDefault="001F1D56" w:rsidP="00023963">
      <w:pPr>
        <w:rPr>
          <w:b/>
        </w:rPr>
      </w:pPr>
      <w:r>
        <w:t xml:space="preserve"> </w:t>
      </w:r>
      <w:r w:rsidR="00023963">
        <w:tab/>
      </w:r>
      <w:r w:rsidR="00023963">
        <w:tab/>
      </w:r>
      <w:r w:rsidR="00023963">
        <w:tab/>
      </w:r>
      <w:r w:rsidR="00023963">
        <w:tab/>
      </w:r>
      <w:r w:rsidR="004B53E6">
        <w:rPr>
          <w:b/>
        </w:rPr>
        <w:t xml:space="preserve">      </w:t>
      </w:r>
      <w:r>
        <w:rPr>
          <w:b/>
        </w:rPr>
        <w:t xml:space="preserve">        </w:t>
      </w:r>
      <w:r w:rsidR="003E7292">
        <w:rPr>
          <w:b/>
        </w:rPr>
        <w:t>December 6</w:t>
      </w:r>
      <w:r w:rsidR="0000606E">
        <w:rPr>
          <w:b/>
        </w:rPr>
        <w:t>, 2023</w:t>
      </w:r>
      <w:r w:rsidR="00AD3743" w:rsidRPr="00E85F41">
        <w:rPr>
          <w:b/>
        </w:rPr>
        <w:t xml:space="preserve"> @ </w:t>
      </w:r>
      <w:r w:rsidR="00AE60AE" w:rsidRPr="00E85F41">
        <w:rPr>
          <w:b/>
        </w:rPr>
        <w:t>4</w:t>
      </w:r>
      <w:r w:rsidR="00AD3743" w:rsidRPr="00E85F41">
        <w:rPr>
          <w:b/>
        </w:rPr>
        <w:t>:</w:t>
      </w:r>
      <w:r w:rsidR="0094775F">
        <w:rPr>
          <w:b/>
        </w:rPr>
        <w:t>0</w:t>
      </w:r>
      <w:r w:rsidR="00AD3743" w:rsidRPr="00E85F41">
        <w:rPr>
          <w:b/>
        </w:rPr>
        <w:t>0 p.m.</w:t>
      </w:r>
    </w:p>
    <w:p w:rsidR="00AD3743" w:rsidRPr="00E85F41" w:rsidRDefault="001F1D56" w:rsidP="003E7292">
      <w:pPr>
        <w:rPr>
          <w:b/>
          <w:color w:val="FF0000"/>
        </w:rPr>
      </w:pPr>
      <w:r>
        <w:rPr>
          <w:b/>
        </w:rPr>
        <w:tab/>
      </w:r>
      <w:r>
        <w:rPr>
          <w:b/>
        </w:rPr>
        <w:tab/>
      </w:r>
      <w:r>
        <w:rPr>
          <w:b/>
        </w:rPr>
        <w:tab/>
      </w:r>
      <w:r>
        <w:rPr>
          <w:b/>
        </w:rPr>
        <w:tab/>
      </w:r>
      <w:r>
        <w:rPr>
          <w:b/>
        </w:rPr>
        <w:tab/>
      </w:r>
      <w:r>
        <w:rPr>
          <w:b/>
        </w:rPr>
        <w:tab/>
      </w:r>
      <w:r w:rsidR="00743CDE" w:rsidRPr="00E85F41">
        <w:rPr>
          <w:b/>
          <w:color w:val="FF0000"/>
        </w:rPr>
        <w:tab/>
      </w:r>
      <w:r w:rsidR="00743CDE" w:rsidRPr="00E85F41">
        <w:rPr>
          <w:b/>
          <w:color w:val="FF0000"/>
        </w:rPr>
        <w:tab/>
      </w:r>
    </w:p>
    <w:p w:rsidR="00AD3743" w:rsidRPr="00E85F41" w:rsidRDefault="001F1D56" w:rsidP="001F1D56">
      <w:pPr>
        <w:pStyle w:val="Heading6"/>
        <w:ind w:left="2880" w:firstLine="720"/>
        <w:jc w:val="left"/>
        <w:rPr>
          <w:sz w:val="22"/>
        </w:rPr>
      </w:pPr>
      <w:r w:rsidRPr="001F1D56">
        <w:rPr>
          <w:sz w:val="22"/>
          <w:u w:val="none"/>
        </w:rPr>
        <w:t xml:space="preserve">        </w:t>
      </w:r>
      <w:r w:rsidR="00AD3743" w:rsidRPr="00E85F41">
        <w:rPr>
          <w:sz w:val="22"/>
        </w:rPr>
        <w:t>SUMMARY MINUTES</w:t>
      </w:r>
    </w:p>
    <w:p w:rsidR="00DC340C" w:rsidRPr="00E85F41" w:rsidRDefault="00DC340C" w:rsidP="00293B9C">
      <w:pPr>
        <w:jc w:val="center"/>
      </w:pPr>
    </w:p>
    <w:p w:rsidR="00BD70F5" w:rsidRDefault="00AD3743" w:rsidP="00293B9C">
      <w:r w:rsidRPr="00E85F41">
        <w:t>The me</w:t>
      </w:r>
      <w:r w:rsidR="00701685" w:rsidRPr="00E85F41">
        <w:t xml:space="preserve">eting was called to order at </w:t>
      </w:r>
      <w:r w:rsidR="00EF0179" w:rsidRPr="00E85F41">
        <w:t>4:</w:t>
      </w:r>
      <w:r w:rsidR="0000606E">
        <w:t>0</w:t>
      </w:r>
      <w:r w:rsidR="003E7292">
        <w:t>2</w:t>
      </w:r>
      <w:r w:rsidRPr="00E85F41">
        <w:t xml:space="preserve"> p.m.</w:t>
      </w:r>
    </w:p>
    <w:p w:rsidR="003E7292" w:rsidRPr="00D503CF" w:rsidRDefault="003E7292" w:rsidP="00293B9C">
      <w:pPr>
        <w:rPr>
          <w:sz w:val="16"/>
          <w:szCs w:val="16"/>
        </w:rPr>
      </w:pPr>
    </w:p>
    <w:p w:rsidR="00AD3743" w:rsidRPr="008463E4" w:rsidRDefault="00AD3743" w:rsidP="002E3FEE">
      <w:pPr>
        <w:tabs>
          <w:tab w:val="left" w:pos="1440"/>
          <w:tab w:val="left" w:pos="2520"/>
        </w:tabs>
        <w:ind w:left="2970" w:hanging="2880"/>
        <w:jc w:val="both"/>
        <w:outlineLvl w:val="0"/>
        <w:rPr>
          <w:color w:val="FF0000"/>
          <w:sz w:val="16"/>
          <w:szCs w:val="16"/>
        </w:rPr>
      </w:pPr>
      <w:r w:rsidRPr="003830A8">
        <w:t xml:space="preserve">ROLL CALL: </w:t>
      </w:r>
      <w:r w:rsidRPr="003830A8">
        <w:tab/>
        <w:t>PRESENT</w:t>
      </w:r>
      <w:r w:rsidRPr="003830A8">
        <w:tab/>
        <w:t>–</w:t>
      </w:r>
      <w:r w:rsidRPr="003830A8">
        <w:tab/>
      </w:r>
      <w:r w:rsidR="008F466A">
        <w:t>Stephen Avila</w:t>
      </w:r>
      <w:r w:rsidR="003E7292">
        <w:t>, Shayn Anderson,</w:t>
      </w:r>
      <w:r w:rsidR="008F466A">
        <w:t xml:space="preserve"> </w:t>
      </w:r>
      <w:r w:rsidR="000825A3">
        <w:t xml:space="preserve">Edgar Blunt, </w:t>
      </w:r>
      <w:r w:rsidR="00A30482">
        <w:t>Alys</w:t>
      </w:r>
      <w:r w:rsidR="00F830B8">
        <w:t>i</w:t>
      </w:r>
      <w:r w:rsidR="00A30482">
        <w:t>a</w:t>
      </w:r>
      <w:r w:rsidR="008C32C7">
        <w:t xml:space="preserve"> Bonner</w:t>
      </w:r>
      <w:r w:rsidR="003E7292">
        <w:t xml:space="preserve"> (arrived at 4:27 p.m.)</w:t>
      </w:r>
      <w:r w:rsidR="00BB3B42">
        <w:t xml:space="preserve">, </w:t>
      </w:r>
      <w:r w:rsidR="000825A3">
        <w:t xml:space="preserve">Rodney Branch, </w:t>
      </w:r>
      <w:r w:rsidR="003E7292">
        <w:t xml:space="preserve">Douglas Dart, Carole Goldsmith, </w:t>
      </w:r>
      <w:r w:rsidR="00FC227F" w:rsidRPr="008463E4">
        <w:t>Jeff Hensley,</w:t>
      </w:r>
      <w:r w:rsidR="00BB3B42">
        <w:t xml:space="preserve"> </w:t>
      </w:r>
      <w:r w:rsidR="000825A3">
        <w:t>Mike Karbassi</w:t>
      </w:r>
      <w:r w:rsidR="003E7292">
        <w:t xml:space="preserve">, Kurt Madden, </w:t>
      </w:r>
      <w:r w:rsidR="000825A3">
        <w:t xml:space="preserve">Wyatt Meadows, </w:t>
      </w:r>
      <w:r w:rsidR="003E7292">
        <w:t>Terry Metters</w:t>
      </w:r>
      <w:r w:rsidR="00613C96">
        <w:t>,</w:t>
      </w:r>
      <w:r w:rsidR="003E7292">
        <w:t xml:space="preserve"> Jr., Scott Miller (arrived at 4:17 p.m.), </w:t>
      </w:r>
      <w:r w:rsidR="000C6F28">
        <w:t xml:space="preserve">Dennis Montalbano, </w:t>
      </w:r>
      <w:r w:rsidR="003E7292">
        <w:t xml:space="preserve">Alisha Morgan, </w:t>
      </w:r>
      <w:r w:rsidR="0088312C" w:rsidRPr="008463E4">
        <w:t xml:space="preserve">Joe Olivares, </w:t>
      </w:r>
      <w:r w:rsidR="0000606E">
        <w:t>Chuck Riojas</w:t>
      </w:r>
      <w:r w:rsidR="003E7292">
        <w:t xml:space="preserve"> (arrived at 4:10 p.m.)</w:t>
      </w:r>
      <w:r w:rsidR="0000606E">
        <w:t xml:space="preserve">, </w:t>
      </w:r>
      <w:r w:rsidR="001A4FED" w:rsidRPr="008463E4">
        <w:t>Vasili Sotiropulos</w:t>
      </w:r>
      <w:r w:rsidR="003C2ABF">
        <w:t>,</w:t>
      </w:r>
      <w:r w:rsidR="000C6F28">
        <w:t xml:space="preserve"> </w:t>
      </w:r>
      <w:r w:rsidR="00466A67">
        <w:t>Sandra Vicente,</w:t>
      </w:r>
      <w:r w:rsidR="00466A67" w:rsidRPr="003C2ABF">
        <w:t xml:space="preserve"> </w:t>
      </w:r>
      <w:r w:rsidR="003E7292">
        <w:t>Lydia Zabrycki (arrived at 4:0</w:t>
      </w:r>
      <w:r w:rsidR="004E5583">
        <w:t>8</w:t>
      </w:r>
      <w:r w:rsidR="003E7292">
        <w:t xml:space="preserve"> p.m.), </w:t>
      </w:r>
      <w:r w:rsidR="000C6F28">
        <w:t>Chris Zeitz</w:t>
      </w:r>
      <w:r w:rsidR="001A4FED">
        <w:t xml:space="preserve">, </w:t>
      </w:r>
      <w:r w:rsidR="00A22C10" w:rsidRPr="008463E4">
        <w:t>and</w:t>
      </w:r>
      <w:r w:rsidR="00F779CF" w:rsidRPr="008463E4">
        <w:t xml:space="preserve"> Legal Counsel </w:t>
      </w:r>
      <w:r w:rsidR="004A0BD6">
        <w:t>Ken Price</w:t>
      </w:r>
      <w:r w:rsidR="00A379B9" w:rsidRPr="008463E4">
        <w:t>.</w:t>
      </w:r>
    </w:p>
    <w:p w:rsidR="00BD70F5" w:rsidRPr="008463E4" w:rsidRDefault="00BD70F5" w:rsidP="002E3FEE">
      <w:pPr>
        <w:tabs>
          <w:tab w:val="left" w:pos="1440"/>
          <w:tab w:val="left" w:pos="2520"/>
        </w:tabs>
        <w:ind w:left="2970" w:hanging="3067"/>
        <w:jc w:val="both"/>
        <w:outlineLvl w:val="0"/>
        <w:rPr>
          <w:sz w:val="16"/>
          <w:szCs w:val="16"/>
        </w:rPr>
      </w:pPr>
    </w:p>
    <w:p w:rsidR="00C93930" w:rsidRDefault="00AD3743" w:rsidP="002E3FEE">
      <w:pPr>
        <w:pStyle w:val="BodyTextIndent"/>
        <w:tabs>
          <w:tab w:val="left" w:pos="1440"/>
          <w:tab w:val="left" w:pos="2520"/>
        </w:tabs>
        <w:spacing w:after="0"/>
        <w:ind w:hanging="2693"/>
        <w:jc w:val="both"/>
      </w:pPr>
      <w:r w:rsidRPr="008463E4">
        <w:tab/>
        <w:t xml:space="preserve">ABSENT </w:t>
      </w:r>
      <w:r w:rsidRPr="008463E4">
        <w:tab/>
        <w:t>–</w:t>
      </w:r>
      <w:r w:rsidRPr="008463E4">
        <w:tab/>
      </w:r>
      <w:r w:rsidR="000C6F28">
        <w:t xml:space="preserve">Lacy Barnes, </w:t>
      </w:r>
      <w:r w:rsidR="00466A67">
        <w:t xml:space="preserve">Sal Quintero, </w:t>
      </w:r>
      <w:r w:rsidR="003C2ABF">
        <w:t>and</w:t>
      </w:r>
      <w:r w:rsidR="001A4FED">
        <w:t xml:space="preserve"> </w:t>
      </w:r>
      <w:r w:rsidR="003E7292">
        <w:t>Shelly Tarver</w:t>
      </w:r>
      <w:r w:rsidR="000C6F28">
        <w:t>.</w:t>
      </w:r>
    </w:p>
    <w:p w:rsidR="0038735C" w:rsidRDefault="0038735C" w:rsidP="004E56D3">
      <w:pPr>
        <w:pStyle w:val="BodyTextIndent"/>
        <w:tabs>
          <w:tab w:val="left" w:pos="1440"/>
          <w:tab w:val="left" w:pos="2520"/>
        </w:tabs>
        <w:spacing w:after="0"/>
        <w:jc w:val="both"/>
      </w:pPr>
    </w:p>
    <w:tbl>
      <w:tblPr>
        <w:tblW w:w="10998" w:type="dxa"/>
        <w:tblLook w:val="00A0" w:firstRow="1" w:lastRow="0" w:firstColumn="1" w:lastColumn="0" w:noHBand="0" w:noVBand="0"/>
      </w:tblPr>
      <w:tblGrid>
        <w:gridCol w:w="4246"/>
        <w:gridCol w:w="6752"/>
      </w:tblGrid>
      <w:tr w:rsidR="00AD3743" w:rsidRPr="00E85F41" w:rsidTr="00967B69">
        <w:tc>
          <w:tcPr>
            <w:tcW w:w="4246" w:type="dxa"/>
          </w:tcPr>
          <w:p w:rsidR="00AA5507" w:rsidRDefault="00AD3743" w:rsidP="0038735C">
            <w:r w:rsidRPr="00E85F41">
              <w:t>COMMENTS BY F</w:t>
            </w:r>
            <w:r w:rsidR="00391469" w:rsidRPr="00E85F41">
              <w:t>R</w:t>
            </w:r>
            <w:r w:rsidR="00023963">
              <w:t>WD</w:t>
            </w:r>
            <w:r w:rsidRPr="00E85F41">
              <w:t xml:space="preserve">B CHAIR AND/OR </w:t>
            </w:r>
            <w:r w:rsidR="00061542" w:rsidRPr="00E85F41">
              <w:t>EXECUTIVE STAFF:</w:t>
            </w:r>
          </w:p>
          <w:p w:rsidR="00544AFD" w:rsidRPr="00E85F41" w:rsidRDefault="00544AFD" w:rsidP="0038735C">
            <w:pPr>
              <w:rPr>
                <w:color w:val="595959"/>
              </w:rPr>
            </w:pPr>
          </w:p>
        </w:tc>
        <w:tc>
          <w:tcPr>
            <w:tcW w:w="6752" w:type="dxa"/>
          </w:tcPr>
          <w:p w:rsidR="00256310" w:rsidRDefault="003E7292" w:rsidP="008C4420">
            <w:pPr>
              <w:jc w:val="both"/>
            </w:pPr>
            <w:r>
              <w:t>None</w:t>
            </w:r>
          </w:p>
          <w:p w:rsidR="00202482" w:rsidRPr="004944D7" w:rsidRDefault="00202482" w:rsidP="008C4420">
            <w:pPr>
              <w:jc w:val="both"/>
            </w:pPr>
          </w:p>
        </w:tc>
      </w:tr>
      <w:tr w:rsidR="00A04D5C" w:rsidRPr="00E85F41" w:rsidTr="00967B69">
        <w:tc>
          <w:tcPr>
            <w:tcW w:w="4246" w:type="dxa"/>
          </w:tcPr>
          <w:p w:rsidR="00544AFD" w:rsidRDefault="00A04D5C" w:rsidP="00A04D5C">
            <w:pPr>
              <w:ind w:left="2880" w:hanging="2880"/>
              <w:jc w:val="both"/>
            </w:pPr>
            <w:r w:rsidRPr="00032EC2">
              <w:t>AGENDA CHANGES</w:t>
            </w:r>
          </w:p>
          <w:p w:rsidR="00A04D5C" w:rsidRDefault="00A04D5C" w:rsidP="00A04D5C">
            <w:pPr>
              <w:ind w:left="2880" w:hanging="2880"/>
              <w:jc w:val="both"/>
            </w:pPr>
            <w:r>
              <w:t>REMOVAL OF ITEMS OR</w:t>
            </w:r>
          </w:p>
          <w:p w:rsidR="00A04D5C" w:rsidRPr="00A04D5C" w:rsidRDefault="00A04D5C" w:rsidP="00870DD1">
            <w:pPr>
              <w:spacing w:after="160"/>
            </w:pPr>
            <w:r>
              <w:t>EMERGENCY ADDITIONS:</w:t>
            </w:r>
          </w:p>
        </w:tc>
        <w:tc>
          <w:tcPr>
            <w:tcW w:w="6752" w:type="dxa"/>
          </w:tcPr>
          <w:p w:rsidR="002E3FEE" w:rsidRPr="00A04D5C" w:rsidRDefault="00202482" w:rsidP="001F1D56">
            <w:pPr>
              <w:jc w:val="both"/>
            </w:pPr>
            <w:r>
              <w:t>None</w:t>
            </w:r>
          </w:p>
        </w:tc>
      </w:tr>
      <w:tr w:rsidR="005C16B7" w:rsidRPr="00E85F41" w:rsidTr="00120087">
        <w:trPr>
          <w:trHeight w:val="900"/>
        </w:trPr>
        <w:tc>
          <w:tcPr>
            <w:tcW w:w="4246" w:type="dxa"/>
          </w:tcPr>
          <w:p w:rsidR="005C16B7" w:rsidRDefault="005C16B7" w:rsidP="00815A23">
            <w:r>
              <w:t xml:space="preserve">ABSTENTIONS/ DISCLOSURES OF </w:t>
            </w:r>
          </w:p>
          <w:p w:rsidR="005C16B7" w:rsidRDefault="005C16B7" w:rsidP="007E7A00">
            <w:pPr>
              <w:jc w:val="both"/>
            </w:pPr>
            <w:r>
              <w:t>POTENTIAL CONFLICTS</w:t>
            </w:r>
          </w:p>
          <w:p w:rsidR="005C16B7" w:rsidRPr="005C16B7" w:rsidRDefault="005C16B7" w:rsidP="00815A23">
            <w:r>
              <w:t>OF INTEREST/RECUSALS:</w:t>
            </w:r>
          </w:p>
        </w:tc>
        <w:tc>
          <w:tcPr>
            <w:tcW w:w="6752" w:type="dxa"/>
          </w:tcPr>
          <w:p w:rsidR="005C16B7" w:rsidRPr="005C16B7" w:rsidRDefault="003E7292" w:rsidP="003E7292">
            <w:pPr>
              <w:tabs>
                <w:tab w:val="center" w:pos="3268"/>
              </w:tabs>
              <w:jc w:val="both"/>
            </w:pPr>
            <w:r>
              <w:t>Director Zeitz – Item A1</w:t>
            </w:r>
            <w:r w:rsidR="00CB1D91">
              <w:t xml:space="preserve">  </w:t>
            </w:r>
          </w:p>
        </w:tc>
      </w:tr>
      <w:tr w:rsidR="00573202" w:rsidRPr="00032EC2" w:rsidTr="00967B69">
        <w:trPr>
          <w:trHeight w:val="81"/>
        </w:trPr>
        <w:tc>
          <w:tcPr>
            <w:tcW w:w="4246" w:type="dxa"/>
          </w:tcPr>
          <w:p w:rsidR="00573202" w:rsidRPr="00032EC2" w:rsidRDefault="00A454E6" w:rsidP="00C07E6B">
            <w:pPr>
              <w:rPr>
                <w:color w:val="595959"/>
              </w:rPr>
            </w:pPr>
            <w:r w:rsidRPr="00E85F41">
              <w:t>PUBLIC COMMENTS:</w:t>
            </w:r>
          </w:p>
        </w:tc>
        <w:tc>
          <w:tcPr>
            <w:tcW w:w="6752" w:type="dxa"/>
          </w:tcPr>
          <w:p w:rsidR="00E870D7" w:rsidRPr="00032EC2" w:rsidRDefault="00A454E6" w:rsidP="00D417AC">
            <w:pPr>
              <w:jc w:val="both"/>
              <w:rPr>
                <w:color w:val="595959"/>
              </w:rPr>
            </w:pPr>
            <w:r>
              <w:t>None</w:t>
            </w:r>
          </w:p>
        </w:tc>
      </w:tr>
    </w:tbl>
    <w:p w:rsidR="0000606E" w:rsidRDefault="0000606E" w:rsidP="00EF0179">
      <w:pPr>
        <w:ind w:left="2880" w:hanging="2880"/>
        <w:jc w:val="both"/>
        <w:outlineLvl w:val="0"/>
      </w:pPr>
    </w:p>
    <w:tbl>
      <w:tblPr>
        <w:tblW w:w="10890" w:type="dxa"/>
        <w:tblInd w:w="18" w:type="dxa"/>
        <w:tblLayout w:type="fixed"/>
        <w:tblLook w:val="0000" w:firstRow="0" w:lastRow="0" w:firstColumn="0" w:lastColumn="0" w:noHBand="0" w:noVBand="0"/>
      </w:tblPr>
      <w:tblGrid>
        <w:gridCol w:w="900"/>
        <w:gridCol w:w="9990"/>
      </w:tblGrid>
      <w:tr w:rsidR="00AD3743" w:rsidRPr="00E85F41" w:rsidTr="00F6250D">
        <w:trPr>
          <w:cantSplit/>
          <w:trHeight w:val="395"/>
        </w:trPr>
        <w:tc>
          <w:tcPr>
            <w:tcW w:w="900" w:type="dxa"/>
          </w:tcPr>
          <w:p w:rsidR="00AD3743" w:rsidRPr="00E85F41" w:rsidRDefault="00AD3743" w:rsidP="00293B9C">
            <w:pPr>
              <w:pStyle w:val="Heading2"/>
              <w:keepNext w:val="0"/>
              <w:spacing w:before="40" w:after="40"/>
              <w:rPr>
                <w:sz w:val="22"/>
              </w:rPr>
            </w:pPr>
            <w:r w:rsidRPr="00E85F41">
              <w:rPr>
                <w:sz w:val="22"/>
              </w:rPr>
              <w:t>Item</w:t>
            </w:r>
          </w:p>
        </w:tc>
        <w:tc>
          <w:tcPr>
            <w:tcW w:w="9990" w:type="dxa"/>
          </w:tcPr>
          <w:p w:rsidR="00AD3743" w:rsidRPr="00E85F41" w:rsidRDefault="00AD3743" w:rsidP="00293B9C">
            <w:pPr>
              <w:pStyle w:val="Heading2"/>
              <w:keepNext w:val="0"/>
              <w:spacing w:before="40" w:after="40"/>
              <w:rPr>
                <w:sz w:val="22"/>
              </w:rPr>
            </w:pPr>
            <w:r w:rsidRPr="00E85F41">
              <w:rPr>
                <w:sz w:val="22"/>
              </w:rPr>
              <w:t>Description/Action Taken</w:t>
            </w:r>
          </w:p>
        </w:tc>
      </w:tr>
      <w:tr w:rsidR="00202482" w:rsidRPr="00E85F41" w:rsidTr="00F6250D">
        <w:trPr>
          <w:cantSplit/>
          <w:trHeight w:val="395"/>
        </w:trPr>
        <w:tc>
          <w:tcPr>
            <w:tcW w:w="900" w:type="dxa"/>
          </w:tcPr>
          <w:p w:rsidR="00202482" w:rsidRPr="00E85F41" w:rsidRDefault="00202482" w:rsidP="00202482">
            <w:pPr>
              <w:pStyle w:val="Heading2"/>
              <w:keepNext w:val="0"/>
              <w:spacing w:before="120" w:after="120"/>
              <w:ind w:left="162" w:right="152"/>
              <w:rPr>
                <w:noProof/>
                <w:sz w:val="22"/>
              </w:rPr>
            </w:pPr>
            <w:r>
              <w:rPr>
                <w:noProof/>
                <w:sz w:val="22"/>
              </w:rPr>
              <w:t>6.</w:t>
            </w:r>
          </w:p>
        </w:tc>
        <w:tc>
          <w:tcPr>
            <w:tcW w:w="9990" w:type="dxa"/>
          </w:tcPr>
          <w:p w:rsidR="00202482" w:rsidRPr="00202482" w:rsidRDefault="00CB1D91" w:rsidP="00202482">
            <w:pPr>
              <w:pStyle w:val="Heading2"/>
              <w:keepNext w:val="0"/>
              <w:spacing w:before="120"/>
              <w:rPr>
                <w:sz w:val="22"/>
              </w:rPr>
            </w:pPr>
            <w:r>
              <w:rPr>
                <w:sz w:val="22"/>
              </w:rPr>
              <w:t>Committee Reports</w:t>
            </w:r>
          </w:p>
        </w:tc>
      </w:tr>
      <w:tr w:rsidR="004E5583" w:rsidRPr="00E85F41" w:rsidTr="00F6250D">
        <w:trPr>
          <w:cantSplit/>
          <w:trHeight w:val="395"/>
        </w:trPr>
        <w:tc>
          <w:tcPr>
            <w:tcW w:w="900" w:type="dxa"/>
          </w:tcPr>
          <w:p w:rsidR="004E5583" w:rsidRDefault="004E5583" w:rsidP="00202482">
            <w:pPr>
              <w:pStyle w:val="Heading2"/>
              <w:keepNext w:val="0"/>
              <w:spacing w:before="120" w:after="120"/>
              <w:ind w:left="162" w:right="152"/>
              <w:rPr>
                <w:noProof/>
                <w:sz w:val="22"/>
              </w:rPr>
            </w:pPr>
          </w:p>
        </w:tc>
        <w:tc>
          <w:tcPr>
            <w:tcW w:w="9990" w:type="dxa"/>
          </w:tcPr>
          <w:p w:rsidR="004E5583" w:rsidRDefault="004E5583" w:rsidP="004E5583">
            <w:pPr>
              <w:pStyle w:val="Heading2"/>
              <w:keepNext w:val="0"/>
              <w:jc w:val="both"/>
              <w:rPr>
                <w:b w:val="0"/>
                <w:sz w:val="22"/>
              </w:rPr>
            </w:pPr>
            <w:r>
              <w:rPr>
                <w:b w:val="0"/>
                <w:sz w:val="22"/>
                <w:u w:val="single"/>
              </w:rPr>
              <w:t>Executive Committee</w:t>
            </w:r>
            <w:r>
              <w:rPr>
                <w:b w:val="0"/>
                <w:sz w:val="22"/>
              </w:rPr>
              <w:t>: Chair Montalbano shared that the Executive Committee (Committee) met on October 18</w:t>
            </w:r>
            <w:r w:rsidRPr="00AF2CA3">
              <w:rPr>
                <w:b w:val="0"/>
                <w:sz w:val="22"/>
                <w:vertAlign w:val="superscript"/>
              </w:rPr>
              <w:t>th</w:t>
            </w:r>
            <w:r>
              <w:rPr>
                <w:b w:val="0"/>
                <w:sz w:val="22"/>
              </w:rPr>
              <w:t xml:space="preserve">, when they reviewed and accepted the August 2023 Financial Report and Agency Budget and Expenditures Report. The Committee approved funding award allocations for several grants the Fresno Regional Workforce Development Board (FRWDB) received: Department of Health and Human Services’ Fatherhood grant, English Language Learner Integrated Education and Training grant, the Regional Equity and Recovery Partnerships grant, the Equal Representation in Construction Apprentice grant, and the Bitwise Rapid Response Additional Assistance grant. The Committee was informed that the FRWDB would be procuring for Business Services, as those services were no longer provided in-house by FRWDB staff. The Committee had a brief discussion about the highlights from their retreat that was held in October 2023. </w:t>
            </w:r>
          </w:p>
          <w:p w:rsidR="004E5583" w:rsidRDefault="004E5583" w:rsidP="004E5583">
            <w:pPr>
              <w:pStyle w:val="Heading2"/>
              <w:keepNext w:val="0"/>
              <w:jc w:val="both"/>
              <w:rPr>
                <w:b w:val="0"/>
                <w:sz w:val="22"/>
              </w:rPr>
            </w:pPr>
          </w:p>
          <w:p w:rsidR="004E5583" w:rsidRDefault="004E5583" w:rsidP="004E5583">
            <w:r>
              <w:t>Director Zabrycki arrived (4:08 p.m.)</w:t>
            </w:r>
          </w:p>
          <w:p w:rsidR="004E5583" w:rsidRDefault="004E5583" w:rsidP="004E5583">
            <w:pPr>
              <w:pStyle w:val="Heading2"/>
              <w:keepNext w:val="0"/>
              <w:jc w:val="both"/>
              <w:rPr>
                <w:b w:val="0"/>
                <w:sz w:val="22"/>
              </w:rPr>
            </w:pPr>
          </w:p>
          <w:p w:rsidR="004E5583" w:rsidRDefault="004E5583" w:rsidP="004E5583">
            <w:pPr>
              <w:pStyle w:val="Heading2"/>
              <w:keepNext w:val="0"/>
              <w:jc w:val="both"/>
              <w:rPr>
                <w:b w:val="0"/>
                <w:sz w:val="22"/>
              </w:rPr>
            </w:pPr>
            <w:r>
              <w:rPr>
                <w:b w:val="0"/>
                <w:sz w:val="22"/>
              </w:rPr>
              <w:t>Blake Konczal, Executive Director, FRWDB, provided the Committee with the Director’s Quarterly Update, which highlighted the areas in which Mr. Konczal focused on during the previous quarter. Some of those areas included the opening of the East Shaw Dislocated Worker job center, the job fair at City Hall for former Bitwise employees,</w:t>
            </w:r>
            <w:r w:rsidR="00ED4395">
              <w:rPr>
                <w:b w:val="0"/>
                <w:sz w:val="22"/>
              </w:rPr>
              <w:t xml:space="preserve"> and</w:t>
            </w:r>
            <w:r>
              <w:rPr>
                <w:b w:val="0"/>
                <w:sz w:val="22"/>
              </w:rPr>
              <w:t xml:space="preserve"> a press event to announce the Additional Assistance grant FRWDB received to assist the former Bitwise employees.</w:t>
            </w:r>
          </w:p>
          <w:p w:rsidR="004E5583" w:rsidRDefault="004E5583" w:rsidP="004E5583"/>
          <w:p w:rsidR="004E5583" w:rsidRDefault="004E5583" w:rsidP="004E5583">
            <w:r>
              <w:t>Director Riojas arrived (4:10 p.m.)</w:t>
            </w:r>
          </w:p>
        </w:tc>
      </w:tr>
      <w:tr w:rsidR="00202482" w:rsidRPr="00E85F41" w:rsidTr="00F6250D">
        <w:trPr>
          <w:cantSplit/>
          <w:trHeight w:val="395"/>
        </w:trPr>
        <w:tc>
          <w:tcPr>
            <w:tcW w:w="900" w:type="dxa"/>
          </w:tcPr>
          <w:p w:rsidR="00202482" w:rsidRDefault="00202482" w:rsidP="00AF2CA3">
            <w:pPr>
              <w:pStyle w:val="Heading2"/>
              <w:keepNext w:val="0"/>
              <w:ind w:left="162" w:right="152"/>
              <w:rPr>
                <w:noProof/>
                <w:sz w:val="22"/>
              </w:rPr>
            </w:pPr>
          </w:p>
        </w:tc>
        <w:tc>
          <w:tcPr>
            <w:tcW w:w="9990" w:type="dxa"/>
          </w:tcPr>
          <w:p w:rsidR="005C74B8" w:rsidRDefault="005C74B8" w:rsidP="004E5583">
            <w:pPr>
              <w:jc w:val="both"/>
            </w:pPr>
            <w:r>
              <w:rPr>
                <w:u w:val="single"/>
              </w:rPr>
              <w:t>Skills Development Council</w:t>
            </w:r>
            <w:r>
              <w:t>: Director Zabrycki shared that the Skills Development Council (Council) held their first meeting on November 1</w:t>
            </w:r>
            <w:r w:rsidRPr="004E5583">
              <w:rPr>
                <w:vertAlign w:val="superscript"/>
              </w:rPr>
              <w:t>st</w:t>
            </w:r>
            <w:r w:rsidR="004E5583">
              <w:t>. At that time, they recommended the ratification of five (5) new members to the Council. Mr. Konczal explained that the Skills Development Council used to be the Business and Industry Committee, and that the</w:t>
            </w:r>
            <w:r w:rsidR="001E067D">
              <w:t xml:space="preserve"> new</w:t>
            </w:r>
            <w:r w:rsidR="004E5583">
              <w:t xml:space="preserve"> Council would focus on how the FRWDB is directing its training money toward </w:t>
            </w:r>
            <w:r w:rsidR="001E067D">
              <w:t>different</w:t>
            </w:r>
            <w:r w:rsidR="004E5583">
              <w:t xml:space="preserve"> types of training. Ms. Zabrycki stated that the Council received overviews on the following topics: </w:t>
            </w:r>
            <w:r w:rsidR="00301432">
              <w:t>Individual Training Accounts, Special Grants training, training available for FRWDB and provider staff, online training for staff through Knowledge City, and conversational Spanish Language training for staff.</w:t>
            </w:r>
          </w:p>
          <w:p w:rsidR="00301432" w:rsidRDefault="00301432" w:rsidP="004E5583">
            <w:pPr>
              <w:jc w:val="both"/>
            </w:pPr>
          </w:p>
          <w:p w:rsidR="00301432" w:rsidRDefault="00301432" w:rsidP="004E5583">
            <w:pPr>
              <w:jc w:val="both"/>
            </w:pPr>
            <w:r>
              <w:rPr>
                <w:u w:val="single"/>
              </w:rPr>
              <w:t>Youth Council</w:t>
            </w:r>
            <w:r>
              <w:t>: Director Sotiropulos shared that the Youth Council met on November 16</w:t>
            </w:r>
            <w:r w:rsidRPr="00301432">
              <w:rPr>
                <w:vertAlign w:val="superscript"/>
              </w:rPr>
              <w:t>th</w:t>
            </w:r>
            <w:r>
              <w:t xml:space="preserve">; however, they did not have a quorum, so only information items were reviewed. There was a Youth Provider Spotlight, when Joseph Oaxaca from Equus Workforce Solutions provided an overview of his organization, including the four (4) programs they oversee for the FRWDB: Workforce Innovation and Opportunity Act </w:t>
            </w:r>
            <w:r w:rsidR="001E067D">
              <w:t xml:space="preserve">(WIOA) </w:t>
            </w:r>
            <w:r>
              <w:t xml:space="preserve">services for Youth in the Urban West sector of Fresno County, the Fatherhood program, Young Offenders program, and the Youth Job Corps. </w:t>
            </w:r>
          </w:p>
          <w:p w:rsidR="00301432" w:rsidRDefault="00301432" w:rsidP="004E5583">
            <w:pPr>
              <w:jc w:val="both"/>
            </w:pPr>
          </w:p>
          <w:p w:rsidR="00301432" w:rsidRDefault="00301432" w:rsidP="004E5583">
            <w:pPr>
              <w:jc w:val="both"/>
            </w:pPr>
            <w:r>
              <w:t>Director Miller arrived (4:17 p.m.)</w:t>
            </w:r>
          </w:p>
          <w:p w:rsidR="00301432" w:rsidRDefault="00301432" w:rsidP="004E5583">
            <w:pPr>
              <w:jc w:val="both"/>
            </w:pPr>
          </w:p>
          <w:p w:rsidR="00301432" w:rsidRDefault="00301432" w:rsidP="004E5583">
            <w:pPr>
              <w:jc w:val="both"/>
            </w:pPr>
            <w:r>
              <w:t xml:space="preserve">The Youth Council saw videos highlighting the Second Quarter Achievement Award winners for Youth Participant and Youth Business. The Youth Council reviewed </w:t>
            </w:r>
            <w:r w:rsidR="00567331">
              <w:t>the Fourth Quarter of Program Year (PY) 2022-2023 and the First Quarter of PY 2023-2024</w:t>
            </w:r>
            <w:r>
              <w:t xml:space="preserve"> </w:t>
            </w:r>
            <w:r w:rsidR="00567331">
              <w:t>Youth Demographics reports.</w:t>
            </w:r>
          </w:p>
          <w:p w:rsidR="00567331" w:rsidRDefault="00567331" w:rsidP="004E5583">
            <w:pPr>
              <w:jc w:val="both"/>
            </w:pPr>
          </w:p>
          <w:p w:rsidR="00567331" w:rsidRDefault="00567331" w:rsidP="004E5583">
            <w:pPr>
              <w:jc w:val="both"/>
            </w:pPr>
            <w:r>
              <w:t xml:space="preserve">Chair Montalbano stated how extremely important it </w:t>
            </w:r>
            <w:r w:rsidR="001E067D">
              <w:t>was</w:t>
            </w:r>
            <w:r>
              <w:t xml:space="preserve"> to have a quorum to be able to approve items. Mr. Konczal added that FRWDB staff would not proceed with a scheduled meeting if they kn</w:t>
            </w:r>
            <w:r w:rsidR="001E067D">
              <w:t>e</w:t>
            </w:r>
            <w:r>
              <w:t xml:space="preserve">w ahead of time that there would not be a quorum. </w:t>
            </w:r>
          </w:p>
          <w:p w:rsidR="00567331" w:rsidRDefault="00567331" w:rsidP="004E5583">
            <w:pPr>
              <w:jc w:val="both"/>
            </w:pPr>
          </w:p>
          <w:p w:rsidR="00567331" w:rsidRPr="00301432" w:rsidRDefault="00567331" w:rsidP="004E5583">
            <w:pPr>
              <w:jc w:val="both"/>
            </w:pPr>
            <w:r>
              <w:t>This was an information item.</w:t>
            </w:r>
          </w:p>
          <w:p w:rsidR="00146EDF" w:rsidRPr="00146EDF" w:rsidRDefault="00146EDF" w:rsidP="00AF2CA3">
            <w:pPr>
              <w:pStyle w:val="Heading2"/>
              <w:keepNext w:val="0"/>
              <w:jc w:val="both"/>
            </w:pPr>
          </w:p>
        </w:tc>
      </w:tr>
      <w:tr w:rsidR="009231B4" w:rsidRPr="00E85F41" w:rsidTr="00F6250D">
        <w:trPr>
          <w:cantSplit/>
          <w:trHeight w:val="395"/>
        </w:trPr>
        <w:tc>
          <w:tcPr>
            <w:tcW w:w="900" w:type="dxa"/>
          </w:tcPr>
          <w:p w:rsidR="009231B4" w:rsidRDefault="00AF2CA3" w:rsidP="00AF2CA3">
            <w:pPr>
              <w:pStyle w:val="Heading2"/>
              <w:keepNext w:val="0"/>
              <w:ind w:left="162" w:right="152"/>
              <w:rPr>
                <w:noProof/>
                <w:sz w:val="22"/>
              </w:rPr>
            </w:pPr>
            <w:r>
              <w:rPr>
                <w:noProof/>
                <w:sz w:val="22"/>
              </w:rPr>
              <w:t>7.</w:t>
            </w:r>
          </w:p>
        </w:tc>
        <w:tc>
          <w:tcPr>
            <w:tcW w:w="9990" w:type="dxa"/>
          </w:tcPr>
          <w:p w:rsidR="009231B4" w:rsidRPr="00AF2CA3" w:rsidRDefault="00AF2CA3" w:rsidP="00AF2CA3">
            <w:pPr>
              <w:pStyle w:val="Heading2"/>
              <w:keepNext w:val="0"/>
              <w:jc w:val="both"/>
              <w:rPr>
                <w:sz w:val="22"/>
              </w:rPr>
            </w:pPr>
            <w:r w:rsidRPr="00AF2CA3">
              <w:rPr>
                <w:sz w:val="22"/>
              </w:rPr>
              <w:t>Board Member Spotlight</w:t>
            </w:r>
          </w:p>
        </w:tc>
      </w:tr>
      <w:tr w:rsidR="009E1CFE" w:rsidRPr="00E85F41" w:rsidTr="00F6250D">
        <w:trPr>
          <w:cantSplit/>
          <w:trHeight w:val="395"/>
        </w:trPr>
        <w:tc>
          <w:tcPr>
            <w:tcW w:w="900" w:type="dxa"/>
          </w:tcPr>
          <w:p w:rsidR="009E1CFE" w:rsidRDefault="009E1CFE" w:rsidP="00AF2CA3">
            <w:pPr>
              <w:pStyle w:val="Heading2"/>
              <w:keepNext w:val="0"/>
              <w:ind w:left="162" w:right="152"/>
              <w:rPr>
                <w:noProof/>
                <w:sz w:val="22"/>
              </w:rPr>
            </w:pPr>
          </w:p>
        </w:tc>
        <w:tc>
          <w:tcPr>
            <w:tcW w:w="9990" w:type="dxa"/>
          </w:tcPr>
          <w:p w:rsidR="000846EB" w:rsidRDefault="00BE0E67" w:rsidP="00BE0E67">
            <w:pPr>
              <w:jc w:val="both"/>
            </w:pPr>
            <w:r>
              <w:t xml:space="preserve">Director Shayn Anderson, Department of Rehabilitation (DOR), shared about his </w:t>
            </w:r>
            <w:r w:rsidR="0026540E">
              <w:t xml:space="preserve">personal story of overcoming discrimination </w:t>
            </w:r>
            <w:r>
              <w:t>to becoming Regional Director for the DOR’s San Joaquin Valley District. He has been with DOR for 30 years. H</w:t>
            </w:r>
            <w:r w:rsidR="0026540E">
              <w:t>e</w:t>
            </w:r>
            <w:r>
              <w:t xml:space="preserve"> shared that his District goes from Lodi to Bakersfield and all points East and West, and covers a total of 46,172 square miles. The DOR </w:t>
            </w:r>
            <w:r w:rsidR="00BE544B">
              <w:t>administers</w:t>
            </w:r>
            <w:r>
              <w:t xml:space="preserve"> the largest </w:t>
            </w:r>
            <w:r w:rsidR="00BE544B">
              <w:t>vocational rehabilitation and independent living programs in the country, and provide</w:t>
            </w:r>
            <w:r w:rsidR="001E067D">
              <w:t>s</w:t>
            </w:r>
            <w:r w:rsidR="00BE544B">
              <w:t xml:space="preserve"> services to help people with disabilities go to work, become self-sufficient and </w:t>
            </w:r>
            <w:r w:rsidR="001E067D">
              <w:t xml:space="preserve">become </w:t>
            </w:r>
            <w:r w:rsidR="00BE544B">
              <w:t xml:space="preserve">independent. </w:t>
            </w:r>
            <w:r w:rsidR="00390537">
              <w:t>They also help educate others about disabilities.</w:t>
            </w:r>
          </w:p>
          <w:p w:rsidR="000846EB" w:rsidRDefault="000846EB" w:rsidP="00BE0E67">
            <w:pPr>
              <w:jc w:val="both"/>
            </w:pPr>
          </w:p>
          <w:p w:rsidR="000846EB" w:rsidRDefault="000846EB" w:rsidP="00BE0E67">
            <w:pPr>
              <w:jc w:val="both"/>
            </w:pPr>
            <w:r>
              <w:t xml:space="preserve">Director Anderson serves on the Mother Lode Job Training Workforce Development Board in addition to the FRWDB. He stated that he chose the FRWDB because of its innovation and he wanted to be part of that. He shared that he has actually implemented some things from the FRWDB’s Scholarship Panel process at the DOR. He </w:t>
            </w:r>
            <w:r w:rsidR="001E067D">
              <w:t>chose to serve</w:t>
            </w:r>
            <w:r>
              <w:t xml:space="preserve"> on the FRWDB’s Youth Council, as working with you</w:t>
            </w:r>
            <w:r w:rsidR="001E067D">
              <w:t>th</w:t>
            </w:r>
            <w:r>
              <w:t xml:space="preserve"> has been a passion of his for many years.  </w:t>
            </w:r>
          </w:p>
          <w:p w:rsidR="00BE544B" w:rsidRDefault="00BE544B" w:rsidP="00BE0E67">
            <w:pPr>
              <w:jc w:val="both"/>
            </w:pPr>
          </w:p>
          <w:p w:rsidR="00390537" w:rsidRDefault="00390537" w:rsidP="00BE0E67">
            <w:pPr>
              <w:jc w:val="both"/>
            </w:pPr>
            <w:r>
              <w:t>Director Bonner arrived (4:27 p.m.)</w:t>
            </w:r>
          </w:p>
          <w:p w:rsidR="000846EB" w:rsidRDefault="000846EB" w:rsidP="00BE0E67">
            <w:pPr>
              <w:jc w:val="both"/>
            </w:pPr>
          </w:p>
          <w:p w:rsidR="000846EB" w:rsidRDefault="000846EB" w:rsidP="00BE0E67">
            <w:pPr>
              <w:jc w:val="both"/>
            </w:pPr>
            <w:r>
              <w:t>Director Anderson shared that he look</w:t>
            </w:r>
            <w:r w:rsidR="001E067D">
              <w:t>ed</w:t>
            </w:r>
            <w:r>
              <w:t xml:space="preserve"> forward to the future and working on the FRWDB.</w:t>
            </w:r>
          </w:p>
          <w:p w:rsidR="000846EB" w:rsidRDefault="000846EB" w:rsidP="00BE0E67">
            <w:pPr>
              <w:jc w:val="both"/>
            </w:pPr>
          </w:p>
          <w:p w:rsidR="000846EB" w:rsidRDefault="000846EB" w:rsidP="00BE0E67">
            <w:pPr>
              <w:jc w:val="both"/>
            </w:pPr>
            <w:r>
              <w:t>This was an information item.</w:t>
            </w:r>
          </w:p>
          <w:p w:rsidR="0026540E" w:rsidRDefault="0026540E" w:rsidP="00BE0E67">
            <w:pPr>
              <w:jc w:val="both"/>
            </w:pPr>
          </w:p>
          <w:p w:rsidR="0026540E" w:rsidRDefault="0026540E" w:rsidP="00BE0E67">
            <w:pPr>
              <w:jc w:val="both"/>
            </w:pPr>
          </w:p>
          <w:p w:rsidR="0026540E" w:rsidRDefault="0026540E" w:rsidP="00BE0E67">
            <w:pPr>
              <w:jc w:val="both"/>
            </w:pPr>
          </w:p>
          <w:p w:rsidR="0026540E" w:rsidRDefault="0026540E" w:rsidP="00BE0E67">
            <w:pPr>
              <w:jc w:val="both"/>
            </w:pPr>
          </w:p>
          <w:p w:rsidR="0012713F" w:rsidRPr="00DC14F5" w:rsidRDefault="0012713F" w:rsidP="00BE0E67">
            <w:pPr>
              <w:jc w:val="both"/>
            </w:pPr>
          </w:p>
        </w:tc>
      </w:tr>
      <w:tr w:rsidR="00202482" w:rsidRPr="00E85F41" w:rsidTr="00F6250D">
        <w:trPr>
          <w:cantSplit/>
          <w:trHeight w:val="395"/>
        </w:trPr>
        <w:tc>
          <w:tcPr>
            <w:tcW w:w="900" w:type="dxa"/>
          </w:tcPr>
          <w:p w:rsidR="00202482" w:rsidRPr="00E85F41" w:rsidRDefault="00AF2CA3" w:rsidP="0026540E">
            <w:pPr>
              <w:pStyle w:val="Heading2"/>
              <w:keepNext w:val="0"/>
              <w:spacing w:after="120"/>
              <w:ind w:left="162" w:right="152"/>
              <w:rPr>
                <w:noProof/>
                <w:sz w:val="22"/>
              </w:rPr>
            </w:pPr>
            <w:r>
              <w:rPr>
                <w:noProof/>
                <w:sz w:val="22"/>
              </w:rPr>
              <w:lastRenderedPageBreak/>
              <w:t>8</w:t>
            </w:r>
            <w:r w:rsidR="00202482">
              <w:rPr>
                <w:noProof/>
                <w:sz w:val="22"/>
              </w:rPr>
              <w:t>.</w:t>
            </w:r>
          </w:p>
        </w:tc>
        <w:tc>
          <w:tcPr>
            <w:tcW w:w="9990" w:type="dxa"/>
          </w:tcPr>
          <w:p w:rsidR="00202482" w:rsidRDefault="00202482" w:rsidP="001E067D">
            <w:pPr>
              <w:pStyle w:val="Heading2"/>
              <w:keepNext w:val="0"/>
              <w:rPr>
                <w:sz w:val="22"/>
              </w:rPr>
            </w:pPr>
            <w:r>
              <w:rPr>
                <w:sz w:val="22"/>
              </w:rPr>
              <w:t>In the Community – Marketing Update</w:t>
            </w:r>
          </w:p>
          <w:p w:rsidR="001E067D" w:rsidRPr="001E067D" w:rsidRDefault="001E067D" w:rsidP="001E067D"/>
        </w:tc>
      </w:tr>
      <w:tr w:rsidR="0026540E" w:rsidRPr="00E85F41" w:rsidTr="00F6250D">
        <w:trPr>
          <w:cantSplit/>
          <w:trHeight w:val="395"/>
        </w:trPr>
        <w:tc>
          <w:tcPr>
            <w:tcW w:w="900" w:type="dxa"/>
          </w:tcPr>
          <w:p w:rsidR="0026540E" w:rsidRDefault="0026540E" w:rsidP="0026540E">
            <w:pPr>
              <w:pStyle w:val="Heading2"/>
              <w:keepNext w:val="0"/>
              <w:spacing w:before="120" w:after="120"/>
              <w:ind w:left="162" w:right="152"/>
              <w:rPr>
                <w:noProof/>
                <w:sz w:val="22"/>
              </w:rPr>
            </w:pPr>
          </w:p>
        </w:tc>
        <w:tc>
          <w:tcPr>
            <w:tcW w:w="9990" w:type="dxa"/>
          </w:tcPr>
          <w:p w:rsidR="0026540E" w:rsidRDefault="0026540E" w:rsidP="0026540E">
            <w:pPr>
              <w:pStyle w:val="Heading2"/>
              <w:keepNext w:val="0"/>
              <w:jc w:val="both"/>
              <w:rPr>
                <w:b w:val="0"/>
                <w:sz w:val="22"/>
              </w:rPr>
            </w:pPr>
            <w:r w:rsidRPr="0012713F">
              <w:rPr>
                <w:b w:val="0"/>
                <w:sz w:val="22"/>
              </w:rPr>
              <w:t xml:space="preserve">Martha Espinosa, </w:t>
            </w:r>
            <w:r>
              <w:rPr>
                <w:b w:val="0"/>
                <w:sz w:val="22"/>
              </w:rPr>
              <w:t xml:space="preserve">Marketing and Grants Manager, FRWDB, provided highlights of recent marketing activities and events, but began her update by reporting that the FRWDB had received notice that it received a </w:t>
            </w:r>
            <w:r w:rsidRPr="0012713F">
              <w:rPr>
                <w:b w:val="0"/>
                <w:sz w:val="22"/>
              </w:rPr>
              <w:t>Student Training and Employment Program</w:t>
            </w:r>
            <w:r>
              <w:rPr>
                <w:sz w:val="22"/>
              </w:rPr>
              <w:t xml:space="preserve"> </w:t>
            </w:r>
            <w:r>
              <w:rPr>
                <w:b w:val="0"/>
                <w:sz w:val="22"/>
              </w:rPr>
              <w:t xml:space="preserve">(STEPs) grant in the amount of $745,000. With the grant, the FRWDB </w:t>
            </w:r>
            <w:r w:rsidR="001E067D">
              <w:rPr>
                <w:b w:val="0"/>
                <w:sz w:val="22"/>
              </w:rPr>
              <w:t>would</w:t>
            </w:r>
            <w:r>
              <w:rPr>
                <w:b w:val="0"/>
                <w:sz w:val="22"/>
              </w:rPr>
              <w:t xml:space="preserve"> serve youth with disabilities to assist them with career exploration, job preparation, and </w:t>
            </w:r>
            <w:r w:rsidR="001E067D">
              <w:rPr>
                <w:b w:val="0"/>
                <w:sz w:val="22"/>
              </w:rPr>
              <w:t xml:space="preserve">provide </w:t>
            </w:r>
            <w:r>
              <w:rPr>
                <w:b w:val="0"/>
                <w:sz w:val="22"/>
              </w:rPr>
              <w:t>valuable work experience.</w:t>
            </w:r>
          </w:p>
          <w:p w:rsidR="0026540E" w:rsidRDefault="0026540E" w:rsidP="0026540E">
            <w:pPr>
              <w:pStyle w:val="Heading2"/>
              <w:keepNext w:val="0"/>
              <w:jc w:val="both"/>
              <w:rPr>
                <w:b w:val="0"/>
                <w:sz w:val="22"/>
              </w:rPr>
            </w:pPr>
          </w:p>
          <w:p w:rsidR="0026540E" w:rsidRDefault="0026540E" w:rsidP="0026540E">
            <w:pPr>
              <w:jc w:val="both"/>
            </w:pPr>
            <w:r>
              <w:t>Ms. Espinosa stated that the FRWDB continue</w:t>
            </w:r>
            <w:r w:rsidR="001E067D">
              <w:t>d</w:t>
            </w:r>
            <w:r>
              <w:t xml:space="preserve"> its marketing efforts with paid radio spots on B95 and LaPreciosa, ensuring that information is being shared in both English and Spanish</w:t>
            </w:r>
            <w:r w:rsidR="001E067D">
              <w:t>;</w:t>
            </w:r>
            <w:r>
              <w:t xml:space="preserve"> by hosting various outreach events</w:t>
            </w:r>
            <w:r w:rsidR="001E067D">
              <w:t>;</w:t>
            </w:r>
            <w:r>
              <w:t xml:space="preserve"> by attending others’ community events to engage with the public</w:t>
            </w:r>
            <w:r w:rsidR="001E067D">
              <w:t>;</w:t>
            </w:r>
            <w:r>
              <w:t xml:space="preserve"> and by actively utilizing social media (Instagram, Twitter, LinkedIn, and Facebook).</w:t>
            </w:r>
          </w:p>
          <w:p w:rsidR="0026540E" w:rsidRDefault="0026540E" w:rsidP="0026540E">
            <w:pPr>
              <w:jc w:val="both"/>
            </w:pPr>
          </w:p>
          <w:p w:rsidR="0026540E" w:rsidRDefault="0026540E" w:rsidP="0026540E">
            <w:pPr>
              <w:jc w:val="both"/>
            </w:pPr>
            <w:r>
              <w:t>Ms. Espinosa shared that in the past few months, work ha</w:t>
            </w:r>
            <w:r w:rsidR="001E067D">
              <w:t>d</w:t>
            </w:r>
            <w:r>
              <w:t xml:space="preserve"> been done on creating a participant flow and orientation video, which features Provider staff who actually assist participants </w:t>
            </w:r>
            <w:r w:rsidR="001E067D">
              <w:t>with</w:t>
            </w:r>
            <w:r>
              <w:t xml:space="preserve"> the different steps when they first come into a FRWDB One-Stop, such as orientation, eligibility, and career exploration. The video will help Directors understand the process participants go through. A professional videographer is working on the project.</w:t>
            </w:r>
          </w:p>
          <w:p w:rsidR="0026540E" w:rsidRDefault="0026540E" w:rsidP="0026540E">
            <w:pPr>
              <w:jc w:val="both"/>
            </w:pPr>
          </w:p>
          <w:p w:rsidR="0026540E" w:rsidRDefault="0026540E" w:rsidP="0026540E">
            <w:pPr>
              <w:jc w:val="both"/>
            </w:pPr>
            <w:r>
              <w:t>In October 2023</w:t>
            </w:r>
            <w:r w:rsidR="00824992">
              <w:t>,</w:t>
            </w:r>
            <w:r>
              <w:t xml:space="preserve"> FRWDB staff celebrated the retirement of Stephen DeWitt, who was with the FRWDB for 21 years. Staff celebrated by throwing a NASCAR-themed party and contributed towards a NASCAR race weekend for Mr. DeWitt and his wife. Ms. Espinosa stated that it was important to celebrate and recognize those who have given so much to the organization.</w:t>
            </w:r>
          </w:p>
          <w:p w:rsidR="0026540E" w:rsidRDefault="0026540E" w:rsidP="0026540E">
            <w:pPr>
              <w:jc w:val="both"/>
            </w:pPr>
          </w:p>
          <w:p w:rsidR="0026540E" w:rsidRDefault="0026540E" w:rsidP="0026540E">
            <w:pPr>
              <w:jc w:val="both"/>
            </w:pPr>
            <w:r>
              <w:t>The Valley Build Graduation was held on November 17</w:t>
            </w:r>
            <w:r w:rsidRPr="00047B3D">
              <w:rPr>
                <w:vertAlign w:val="superscript"/>
              </w:rPr>
              <w:t>th</w:t>
            </w:r>
            <w:r>
              <w:t xml:space="preserve"> during National Apprenticeship Week. To take advantage of the time that apprenticeships are highlighted nationwide, FRWDB worked with the Building Trades Councils and affiliates to host a Valley Build Construction Trade Expo</w:t>
            </w:r>
            <w:r w:rsidR="001E067D">
              <w:t xml:space="preserve"> on the afternoon of the graduation</w:t>
            </w:r>
            <w:r>
              <w:t>. The Expo was held at the Fresno Fair Grounds. Honored attendees included City of Fresno Mayor Jerry Dyer, Assembly Member Jim Patterson, Fresno Unified Trustee Elizabeth Jonasson, Congressman Jim Costa, and State Building Trades President, Chris Hannon. Ms. Espinosa reported that there was a focus on reaching high schoolers with this event and over 200 high school students were in attendance.</w:t>
            </w:r>
          </w:p>
          <w:p w:rsidR="0026540E" w:rsidRDefault="0026540E" w:rsidP="0026540E">
            <w:pPr>
              <w:jc w:val="both"/>
            </w:pPr>
          </w:p>
          <w:p w:rsidR="0026540E" w:rsidRDefault="0026540E" w:rsidP="0026540E">
            <w:pPr>
              <w:jc w:val="both"/>
            </w:pPr>
            <w:r>
              <w:t>Upcoming events include: Forestry Graduation Ceremony on Friday, December 8</w:t>
            </w:r>
            <w:r w:rsidRPr="0026540E">
              <w:rPr>
                <w:vertAlign w:val="superscript"/>
              </w:rPr>
              <w:t>th</w:t>
            </w:r>
            <w:r>
              <w:t>; Forestry Graduation Ceremony for the first Forestry Cohort at Columbia College on December 14</w:t>
            </w:r>
            <w:r w:rsidRPr="0026540E">
              <w:rPr>
                <w:vertAlign w:val="superscript"/>
              </w:rPr>
              <w:t>th</w:t>
            </w:r>
            <w:r>
              <w:t>; Meet &amp; Greet for former Bitwise employees on December 12</w:t>
            </w:r>
            <w:r w:rsidRPr="0026540E">
              <w:rPr>
                <w:vertAlign w:val="superscript"/>
              </w:rPr>
              <w:t>th</w:t>
            </w:r>
            <w:r>
              <w:t>; Leap Into a New Career Job Fair on February 29</w:t>
            </w:r>
            <w:r w:rsidRPr="0026540E">
              <w:rPr>
                <w:vertAlign w:val="superscript"/>
              </w:rPr>
              <w:t>th</w:t>
            </w:r>
            <w:r>
              <w:t xml:space="preserve"> at The Ramada Inn on Shaw &amp; 41; the FRWDB Annual Achievement Awards breakfast on April 17</w:t>
            </w:r>
            <w:r w:rsidRPr="0026540E">
              <w:rPr>
                <w:vertAlign w:val="superscript"/>
              </w:rPr>
              <w:t>th</w:t>
            </w:r>
            <w:r>
              <w:t xml:space="preserve"> at Fresno Fields by Wedgewood; and Govaganza Job Fair at Chukchansi Park in May. Ms. Espinosa invited all Directors to attend these events.</w:t>
            </w:r>
          </w:p>
          <w:p w:rsidR="0026540E" w:rsidRDefault="0026540E" w:rsidP="0026540E">
            <w:pPr>
              <w:jc w:val="both"/>
            </w:pPr>
          </w:p>
          <w:p w:rsidR="0026540E" w:rsidRDefault="0026540E" w:rsidP="0026540E">
            <w:pPr>
              <w:jc w:val="both"/>
            </w:pPr>
            <w:r>
              <w:t>Ms. Espinosa concluded her update by presenting FRWDB Directors with a holiday gift and thanked them for all the time and effort they give to the FRWDB.</w:t>
            </w:r>
          </w:p>
          <w:p w:rsidR="0026540E" w:rsidRDefault="0026540E" w:rsidP="0026540E">
            <w:pPr>
              <w:jc w:val="both"/>
            </w:pPr>
          </w:p>
          <w:p w:rsidR="0026540E" w:rsidRDefault="0026540E" w:rsidP="0026540E">
            <w:pPr>
              <w:jc w:val="both"/>
            </w:pPr>
            <w:r>
              <w:t>This was an information item.</w:t>
            </w:r>
          </w:p>
          <w:p w:rsidR="0026540E" w:rsidRPr="0026540E" w:rsidRDefault="0026540E" w:rsidP="0026540E">
            <w:pPr>
              <w:jc w:val="both"/>
            </w:pPr>
          </w:p>
        </w:tc>
      </w:tr>
      <w:tr w:rsidR="0026540E" w:rsidRPr="002044A4" w:rsidTr="00700EE5">
        <w:trPr>
          <w:cantSplit/>
          <w:trHeight w:val="395"/>
        </w:trPr>
        <w:tc>
          <w:tcPr>
            <w:tcW w:w="900" w:type="dxa"/>
          </w:tcPr>
          <w:p w:rsidR="0026540E" w:rsidRPr="002044A4" w:rsidRDefault="0026540E" w:rsidP="00425507">
            <w:pPr>
              <w:ind w:left="158" w:right="158"/>
              <w:outlineLvl w:val="1"/>
              <w:rPr>
                <w:b/>
                <w:noProof/>
              </w:rPr>
            </w:pPr>
            <w:r>
              <w:rPr>
                <w:b/>
                <w:noProof/>
              </w:rPr>
              <w:t>9.</w:t>
            </w:r>
          </w:p>
        </w:tc>
        <w:tc>
          <w:tcPr>
            <w:tcW w:w="9990" w:type="dxa"/>
          </w:tcPr>
          <w:p w:rsidR="0026540E" w:rsidRDefault="0026540E" w:rsidP="00425507">
            <w:pPr>
              <w:jc w:val="both"/>
              <w:rPr>
                <w:b/>
                <w:u w:val="single"/>
              </w:rPr>
            </w:pPr>
            <w:r w:rsidRPr="00F53B9A">
              <w:rPr>
                <w:b/>
                <w:u w:val="single"/>
              </w:rPr>
              <w:t xml:space="preserve">Approval of the </w:t>
            </w:r>
            <w:r>
              <w:rPr>
                <w:b/>
                <w:u w:val="single"/>
              </w:rPr>
              <w:t>September 13, 2023</w:t>
            </w:r>
            <w:r w:rsidRPr="00F53B9A">
              <w:rPr>
                <w:b/>
                <w:u w:val="single"/>
              </w:rPr>
              <w:t xml:space="preserve">, </w:t>
            </w:r>
            <w:r>
              <w:rPr>
                <w:b/>
                <w:u w:val="single"/>
              </w:rPr>
              <w:t xml:space="preserve">Special </w:t>
            </w:r>
            <w:r w:rsidRPr="00F53B9A">
              <w:rPr>
                <w:b/>
                <w:u w:val="single"/>
              </w:rPr>
              <w:t>Meeting Minutes</w:t>
            </w:r>
          </w:p>
          <w:p w:rsidR="00425507" w:rsidRPr="00F53B9A" w:rsidRDefault="00425507" w:rsidP="00425507">
            <w:pPr>
              <w:jc w:val="both"/>
              <w:rPr>
                <w:b/>
                <w:u w:val="single"/>
              </w:rPr>
            </w:pPr>
          </w:p>
        </w:tc>
      </w:tr>
      <w:tr w:rsidR="0026540E" w:rsidRPr="002044A4" w:rsidTr="00700EE5">
        <w:trPr>
          <w:cantSplit/>
          <w:trHeight w:val="395"/>
        </w:trPr>
        <w:tc>
          <w:tcPr>
            <w:tcW w:w="900" w:type="dxa"/>
          </w:tcPr>
          <w:p w:rsidR="0026540E" w:rsidRPr="002044A4" w:rsidRDefault="0026540E" w:rsidP="0026540E">
            <w:pPr>
              <w:ind w:left="162" w:right="152"/>
              <w:outlineLvl w:val="1"/>
              <w:rPr>
                <w:b/>
                <w:noProof/>
              </w:rPr>
            </w:pPr>
          </w:p>
        </w:tc>
        <w:tc>
          <w:tcPr>
            <w:tcW w:w="9990" w:type="dxa"/>
          </w:tcPr>
          <w:p w:rsidR="0026540E" w:rsidRDefault="00425507" w:rsidP="00425507">
            <w:pPr>
              <w:jc w:val="both"/>
              <w:rPr>
                <w:b/>
              </w:rPr>
            </w:pPr>
            <w:r>
              <w:rPr>
                <w:b/>
              </w:rPr>
              <w:t>RIOJAS/</w:t>
            </w:r>
            <w:r w:rsidR="0026540E">
              <w:rPr>
                <w:b/>
              </w:rPr>
              <w:t>BONNER</w:t>
            </w:r>
            <w:r w:rsidR="0026540E" w:rsidRPr="002044A4">
              <w:rPr>
                <w:b/>
              </w:rPr>
              <w:t xml:space="preserve"> – APPROVED THE </w:t>
            </w:r>
            <w:r>
              <w:rPr>
                <w:b/>
              </w:rPr>
              <w:t>SEPTEMBER 13</w:t>
            </w:r>
            <w:r w:rsidR="0026540E">
              <w:rPr>
                <w:b/>
              </w:rPr>
              <w:t xml:space="preserve">, 2023, </w:t>
            </w:r>
            <w:r>
              <w:rPr>
                <w:b/>
              </w:rPr>
              <w:t xml:space="preserve">SPECIAL </w:t>
            </w:r>
            <w:r w:rsidR="0026540E">
              <w:rPr>
                <w:b/>
              </w:rPr>
              <w:t xml:space="preserve">MEETING MINUTES.  </w:t>
            </w:r>
            <w:r w:rsidR="0026540E" w:rsidRPr="002044A4">
              <w:rPr>
                <w:b/>
              </w:rPr>
              <w:t xml:space="preserve"> (UNANIMOUS)</w:t>
            </w:r>
          </w:p>
          <w:p w:rsidR="00425507" w:rsidRDefault="00425507" w:rsidP="00425507">
            <w:pPr>
              <w:jc w:val="both"/>
            </w:pPr>
          </w:p>
        </w:tc>
      </w:tr>
      <w:tr w:rsidR="0026540E" w:rsidRPr="002044A4" w:rsidTr="00700EE5">
        <w:trPr>
          <w:cantSplit/>
          <w:trHeight w:val="395"/>
        </w:trPr>
        <w:tc>
          <w:tcPr>
            <w:tcW w:w="900" w:type="dxa"/>
          </w:tcPr>
          <w:p w:rsidR="0026540E" w:rsidRPr="002044A4" w:rsidRDefault="0026540E" w:rsidP="001E067D">
            <w:pPr>
              <w:ind w:left="158" w:right="158"/>
              <w:outlineLvl w:val="1"/>
              <w:rPr>
                <w:b/>
                <w:noProof/>
              </w:rPr>
            </w:pPr>
            <w:r>
              <w:rPr>
                <w:b/>
                <w:noProof/>
              </w:rPr>
              <w:t>10.</w:t>
            </w:r>
          </w:p>
        </w:tc>
        <w:tc>
          <w:tcPr>
            <w:tcW w:w="9990" w:type="dxa"/>
          </w:tcPr>
          <w:p w:rsidR="0026540E" w:rsidRDefault="0026540E" w:rsidP="001E067D">
            <w:pPr>
              <w:jc w:val="both"/>
              <w:rPr>
                <w:b/>
                <w:u w:val="single"/>
              </w:rPr>
            </w:pPr>
            <w:r>
              <w:rPr>
                <w:b/>
                <w:u w:val="single"/>
              </w:rPr>
              <w:t>October 2023</w:t>
            </w:r>
            <w:r w:rsidRPr="00F53B9A">
              <w:rPr>
                <w:b/>
                <w:u w:val="single"/>
              </w:rPr>
              <w:t xml:space="preserve"> Financial Report</w:t>
            </w:r>
          </w:p>
          <w:p w:rsidR="001E067D" w:rsidRPr="00F53B9A" w:rsidRDefault="001E067D" w:rsidP="001E067D">
            <w:pPr>
              <w:jc w:val="both"/>
              <w:rPr>
                <w:b/>
                <w:u w:val="single"/>
              </w:rPr>
            </w:pPr>
          </w:p>
        </w:tc>
      </w:tr>
      <w:tr w:rsidR="001E067D" w:rsidRPr="002044A4" w:rsidTr="00700EE5">
        <w:trPr>
          <w:cantSplit/>
          <w:trHeight w:val="395"/>
        </w:trPr>
        <w:tc>
          <w:tcPr>
            <w:tcW w:w="900" w:type="dxa"/>
          </w:tcPr>
          <w:p w:rsidR="001E067D" w:rsidRDefault="001E067D" w:rsidP="001E067D">
            <w:pPr>
              <w:ind w:left="158" w:right="158"/>
              <w:outlineLvl w:val="1"/>
              <w:rPr>
                <w:b/>
                <w:noProof/>
              </w:rPr>
            </w:pPr>
          </w:p>
        </w:tc>
        <w:tc>
          <w:tcPr>
            <w:tcW w:w="9990" w:type="dxa"/>
          </w:tcPr>
          <w:p w:rsidR="001E067D" w:rsidRDefault="001E067D" w:rsidP="001E067D">
            <w:pPr>
              <w:jc w:val="both"/>
              <w:rPr>
                <w:b/>
                <w:u w:val="single"/>
              </w:rPr>
            </w:pPr>
            <w:r w:rsidRPr="004C2252">
              <w:t xml:space="preserve">Mr. Konczal presented the </w:t>
            </w:r>
            <w:r>
              <w:t>October 2023</w:t>
            </w:r>
            <w:r w:rsidRPr="004C2252">
              <w:t xml:space="preserve"> Financial Report for the FRWDB’s acceptance</w:t>
            </w:r>
            <w:r w:rsidRPr="004410E3">
              <w:t xml:space="preserve">. </w:t>
            </w:r>
            <w:r w:rsidRPr="00425507">
              <w:t xml:space="preserve">He </w:t>
            </w:r>
            <w:r>
              <w:t xml:space="preserve">reviewed the grants that were highlighted in the agenda item, including the City of Fresno Job Corps grant, for which the </w:t>
            </w:r>
            <w:r w:rsidR="00614678">
              <w:t>FRWDB received</w:t>
            </w:r>
            <w:r>
              <w:t xml:space="preserve"> an increase in funds.   Director Bonner asked if the increase will end on</w:t>
            </w:r>
          </w:p>
        </w:tc>
      </w:tr>
      <w:tr w:rsidR="0026540E" w:rsidRPr="002044A4" w:rsidTr="00700EE5">
        <w:trPr>
          <w:cantSplit/>
          <w:trHeight w:val="395"/>
        </w:trPr>
        <w:tc>
          <w:tcPr>
            <w:tcW w:w="900" w:type="dxa"/>
          </w:tcPr>
          <w:p w:rsidR="0026540E" w:rsidRPr="002044A4" w:rsidRDefault="0026540E" w:rsidP="0026540E">
            <w:pPr>
              <w:ind w:left="162" w:right="152"/>
              <w:outlineLvl w:val="1"/>
              <w:rPr>
                <w:b/>
                <w:noProof/>
              </w:rPr>
            </w:pPr>
          </w:p>
        </w:tc>
        <w:tc>
          <w:tcPr>
            <w:tcW w:w="9990" w:type="dxa"/>
          </w:tcPr>
          <w:p w:rsidR="0026540E" w:rsidRDefault="001E067D" w:rsidP="0026540E">
            <w:pPr>
              <w:jc w:val="both"/>
            </w:pPr>
            <w:r>
              <w:t xml:space="preserve">the contract end date of May 31, 2024.  Mr. </w:t>
            </w:r>
            <w:proofErr w:type="spellStart"/>
            <w:r>
              <w:t>Konczal</w:t>
            </w:r>
            <w:proofErr w:type="spellEnd"/>
            <w:r>
              <w:t xml:space="preserve"> indicated that he thought it would, but that the </w:t>
            </w:r>
            <w:r w:rsidR="00AB32E3">
              <w:t xml:space="preserve">City </w:t>
            </w:r>
            <w:r w:rsidR="00425507">
              <w:t>of Fresno views this as a program that will continue, so there was a good possibility that the FRWDB’s contract end date would be amended</w:t>
            </w:r>
            <w:r>
              <w:t>,</w:t>
            </w:r>
            <w:r w:rsidR="00425507">
              <w:t xml:space="preserve"> as the work with clients continues.</w:t>
            </w:r>
          </w:p>
          <w:p w:rsidR="0026540E" w:rsidRDefault="0026540E" w:rsidP="0026540E">
            <w:pPr>
              <w:jc w:val="both"/>
            </w:pPr>
          </w:p>
          <w:p w:rsidR="00AB32E3" w:rsidRDefault="00AB32E3" w:rsidP="0026540E">
            <w:pPr>
              <w:jc w:val="both"/>
            </w:pPr>
            <w:r>
              <w:t>Director Olivares thanked FRWDB staff for providing more information in the agenda item for each of the grants. Mr. Konczal stated that FRWDB staff does listen to the comments and questions by Directors and always tries to improve on the way items are presented so they are more easily understood.</w:t>
            </w:r>
          </w:p>
          <w:p w:rsidR="0026540E" w:rsidRDefault="0026540E" w:rsidP="0026540E">
            <w:pPr>
              <w:jc w:val="both"/>
              <w:rPr>
                <w:b/>
              </w:rPr>
            </w:pPr>
          </w:p>
          <w:p w:rsidR="0026540E" w:rsidRDefault="00AB32E3" w:rsidP="0026540E">
            <w:pPr>
              <w:jc w:val="both"/>
              <w:rPr>
                <w:b/>
              </w:rPr>
            </w:pPr>
            <w:r>
              <w:rPr>
                <w:b/>
              </w:rPr>
              <w:t>KARBASSI</w:t>
            </w:r>
            <w:r w:rsidR="0026540E">
              <w:rPr>
                <w:b/>
              </w:rPr>
              <w:t>/</w:t>
            </w:r>
            <w:r>
              <w:rPr>
                <w:b/>
              </w:rPr>
              <w:t>BONNER</w:t>
            </w:r>
            <w:r w:rsidR="0026540E">
              <w:rPr>
                <w:b/>
              </w:rPr>
              <w:t xml:space="preserve"> – ACCEPTED THE OCTOBER 2023 FINANCIAL REPORT. (UNANIMOUS)</w:t>
            </w:r>
          </w:p>
          <w:p w:rsidR="0026540E" w:rsidRDefault="0026540E" w:rsidP="0026540E">
            <w:pPr>
              <w:jc w:val="both"/>
            </w:pPr>
          </w:p>
        </w:tc>
      </w:tr>
      <w:tr w:rsidR="0026540E" w:rsidRPr="002044A4" w:rsidTr="00700EE5">
        <w:trPr>
          <w:cantSplit/>
          <w:trHeight w:val="395"/>
        </w:trPr>
        <w:tc>
          <w:tcPr>
            <w:tcW w:w="900" w:type="dxa"/>
          </w:tcPr>
          <w:p w:rsidR="0026540E" w:rsidRPr="002044A4" w:rsidRDefault="0026540E" w:rsidP="0026540E">
            <w:pPr>
              <w:spacing w:after="120"/>
              <w:ind w:left="162" w:right="152"/>
              <w:outlineLvl w:val="1"/>
              <w:rPr>
                <w:b/>
                <w:noProof/>
              </w:rPr>
            </w:pPr>
            <w:r>
              <w:rPr>
                <w:b/>
                <w:noProof/>
              </w:rPr>
              <w:t>11.</w:t>
            </w:r>
          </w:p>
        </w:tc>
        <w:tc>
          <w:tcPr>
            <w:tcW w:w="9990" w:type="dxa"/>
          </w:tcPr>
          <w:p w:rsidR="0026540E" w:rsidRPr="003B3A18" w:rsidRDefault="0026540E" w:rsidP="0026540E">
            <w:pPr>
              <w:spacing w:after="120"/>
              <w:jc w:val="both"/>
              <w:rPr>
                <w:b/>
                <w:u w:val="single"/>
              </w:rPr>
            </w:pPr>
            <w:r>
              <w:rPr>
                <w:b/>
                <w:u w:val="single"/>
              </w:rPr>
              <w:t>Government Update</w:t>
            </w:r>
          </w:p>
        </w:tc>
      </w:tr>
      <w:tr w:rsidR="001C342E" w:rsidRPr="002044A4" w:rsidTr="00700EE5">
        <w:trPr>
          <w:cantSplit/>
          <w:trHeight w:val="395"/>
        </w:trPr>
        <w:tc>
          <w:tcPr>
            <w:tcW w:w="900" w:type="dxa"/>
          </w:tcPr>
          <w:p w:rsidR="001C342E" w:rsidRDefault="001C342E" w:rsidP="0026540E">
            <w:pPr>
              <w:spacing w:after="120"/>
              <w:ind w:left="162" w:right="152"/>
              <w:outlineLvl w:val="1"/>
              <w:rPr>
                <w:b/>
                <w:noProof/>
              </w:rPr>
            </w:pPr>
          </w:p>
        </w:tc>
        <w:tc>
          <w:tcPr>
            <w:tcW w:w="9990" w:type="dxa"/>
          </w:tcPr>
          <w:p w:rsidR="001C342E" w:rsidRDefault="001C342E" w:rsidP="001C342E">
            <w:pPr>
              <w:jc w:val="both"/>
            </w:pPr>
            <w:r>
              <w:t>Diane Jensen, Government Relations Coordinator, FRWDB, provided an update of some the of the legislation she had been tracking, and some upcoming events.</w:t>
            </w:r>
          </w:p>
          <w:p w:rsidR="001C342E" w:rsidRDefault="001C342E" w:rsidP="001C342E">
            <w:pPr>
              <w:jc w:val="both"/>
            </w:pPr>
          </w:p>
          <w:p w:rsidR="001C342E" w:rsidRPr="001C342E" w:rsidRDefault="001C342E" w:rsidP="001C342E">
            <w:pPr>
              <w:jc w:val="both"/>
              <w:rPr>
                <w:sz w:val="24"/>
                <w:szCs w:val="24"/>
              </w:rPr>
            </w:pPr>
            <w:r>
              <w:t>Legislation at the federal level FRWDB staff is watching:</w:t>
            </w:r>
          </w:p>
          <w:p w:rsidR="001C342E" w:rsidRPr="001C342E" w:rsidRDefault="001C342E" w:rsidP="001C342E">
            <w:pPr>
              <w:jc w:val="both"/>
              <w:rPr>
                <w:sz w:val="24"/>
                <w:szCs w:val="24"/>
              </w:rPr>
            </w:pPr>
          </w:p>
          <w:p w:rsidR="001C342E" w:rsidRDefault="001C342E" w:rsidP="001C342E">
            <w:pPr>
              <w:jc w:val="both"/>
            </w:pPr>
            <w:r w:rsidRPr="00E3567D">
              <w:rPr>
                <w:u w:val="single"/>
              </w:rPr>
              <w:t>HR 5852, 20</w:t>
            </w:r>
            <w:r w:rsidRPr="00E3567D">
              <w:rPr>
                <w:u w:val="single"/>
                <w:vertAlign w:val="superscript"/>
              </w:rPr>
              <w:t>th</w:t>
            </w:r>
            <w:r w:rsidRPr="00E3567D">
              <w:rPr>
                <w:u w:val="single"/>
              </w:rPr>
              <w:t xml:space="preserve"> Century Skills Act</w:t>
            </w:r>
            <w:r>
              <w:t>: This bill is to amend the Workforce Innovation and Opportunity Act (WIOA) to provide training skills linked to employment demand through skills training grants. Currently it is in the House Committee on Education and Workforce. Director Anderson asked if there was any fiscal impact with this bill. Mr. Konczal explained that every Local Workforce Area receives training funds included in their formula budget. The 21</w:t>
            </w:r>
            <w:r w:rsidRPr="00B360EC">
              <w:rPr>
                <w:vertAlign w:val="superscript"/>
              </w:rPr>
              <w:t>st</w:t>
            </w:r>
            <w:r>
              <w:t xml:space="preserve"> Century Act talks about creating a separate Workforce Training fund, and while additional funds for training is good, there is some concern amongst Workforce Development Board colleagues that after the first year, the training funds included in the formula budget may be questioned why it is there, since there would now be a separate training fund.</w:t>
            </w:r>
          </w:p>
          <w:p w:rsidR="001C342E" w:rsidRDefault="001C342E" w:rsidP="001C342E">
            <w:pPr>
              <w:jc w:val="both"/>
            </w:pPr>
          </w:p>
          <w:p w:rsidR="001C342E" w:rsidRDefault="001C342E" w:rsidP="001C342E">
            <w:pPr>
              <w:jc w:val="both"/>
            </w:pPr>
            <w:r w:rsidRPr="00E3567D">
              <w:rPr>
                <w:u w:val="single"/>
              </w:rPr>
              <w:t>Fiscal Year 2024 Appropriation</w:t>
            </w:r>
            <w:r w:rsidRPr="00E3567D">
              <w:t>:</w:t>
            </w:r>
            <w:r>
              <w:t xml:space="preserve"> </w:t>
            </w:r>
            <w:r w:rsidRPr="007D61D5">
              <w:t xml:space="preserve">Congress passed a short-term extension of federal </w:t>
            </w:r>
            <w:r>
              <w:t>Fiscal Year 2023</w:t>
            </w:r>
            <w:r w:rsidRPr="007D61D5">
              <w:t xml:space="preserve"> funding levels just before the</w:t>
            </w:r>
            <w:r>
              <w:t xml:space="preserve"> Thanksgiving</w:t>
            </w:r>
            <w:r w:rsidRPr="007D61D5">
              <w:t xml:space="preserve"> holiday</w:t>
            </w:r>
            <w:r>
              <w:t>. The House has recommended large cuts to WIOA funding for Adult and Youth programs, but these cuts more than likely will not be approved.</w:t>
            </w:r>
          </w:p>
          <w:p w:rsidR="001C342E" w:rsidRDefault="001C342E" w:rsidP="001C342E">
            <w:pPr>
              <w:rPr>
                <w:b/>
              </w:rPr>
            </w:pPr>
          </w:p>
          <w:p w:rsidR="001C342E" w:rsidRDefault="001C342E" w:rsidP="001C342E">
            <w:pPr>
              <w:jc w:val="both"/>
            </w:pPr>
            <w:r w:rsidRPr="00A861F1">
              <w:rPr>
                <w:u w:val="single"/>
              </w:rPr>
              <w:t>WIOA Authorization</w:t>
            </w:r>
            <w:r w:rsidRPr="007D61D5">
              <w:rPr>
                <w:b/>
              </w:rPr>
              <w:t>:</w:t>
            </w:r>
            <w:r>
              <w:t xml:space="preserve"> WIOA was passed in 2014 and was supposed to be formally reauthorized in 2019; however, it has been re-authorized for one (1) year only through this year. Currently, there is a bi-partisan effort to make some changes to WIOA before it is reauthorized and it should be out of Committee in early January. Ms. Jensen will bring back updated information as it becomes available.</w:t>
            </w:r>
          </w:p>
          <w:p w:rsidR="001C342E" w:rsidRDefault="001C342E" w:rsidP="001C342E">
            <w:pPr>
              <w:jc w:val="both"/>
              <w:rPr>
                <w:b/>
                <w:u w:val="single"/>
              </w:rPr>
            </w:pPr>
          </w:p>
          <w:p w:rsidR="001C342E" w:rsidRDefault="001C342E" w:rsidP="001C342E">
            <w:pPr>
              <w:jc w:val="both"/>
            </w:pPr>
            <w:r>
              <w:t xml:space="preserve">New Laws in California include expanded Paid Sick Leave, effective January 1, 2024; Reproductive Loss Leave, in the event of a catastrophic event during pregnancy; and two (2) bills related to off-duty cannabis use and drug testing. Going into effect June 1, 2024, is an increase in minimum wage for fast food workers and health care workers. </w:t>
            </w:r>
          </w:p>
          <w:p w:rsidR="001C342E" w:rsidRDefault="001C342E" w:rsidP="001C342E">
            <w:pPr>
              <w:pStyle w:val="Heading2"/>
            </w:pPr>
          </w:p>
          <w:p w:rsidR="001C342E" w:rsidRDefault="001C342E" w:rsidP="001C342E">
            <w:pPr>
              <w:jc w:val="both"/>
            </w:pPr>
            <w:r>
              <w:t>Ms. Jensen stated that in 2022, the FRWDB started its City Council Tour to share information about the FRWDB and the services it provides so that constituents could be referred to the FRWDB, should a need arise. In 2023, FRWDB has visited the City Councils of Mendota, San Joaquin, Kerman, and Selma. In 2024, the City Council tour will be completed and the FRWDB team will then begin its visits to the school boards in Fresno County.</w:t>
            </w:r>
          </w:p>
          <w:p w:rsidR="001C342E" w:rsidRDefault="001C342E" w:rsidP="001C342E">
            <w:pPr>
              <w:jc w:val="both"/>
            </w:pPr>
          </w:p>
          <w:p w:rsidR="001C342E" w:rsidRPr="001C342E" w:rsidRDefault="001C342E" w:rsidP="001C342E">
            <w:pPr>
              <w:jc w:val="both"/>
            </w:pPr>
            <w:r>
              <w:t xml:space="preserve">Ms. Jensen shared that in March 2024, the FRWDB will attend the One Voice trip to Washington, DC. The last One Voice trip was in 2019. This year, the FRWDB’s submitted priority for the trip is in regards to creating business-friendly administrative relief at the US Department of Labor. Specific changes requested are: 1) Regarding Incumbent Worker Training: As the employer is viewed as the client, remove the requirement that existing employers certify selective service registration for employees, many who are long term and beyond draft </w:t>
            </w:r>
            <w:proofErr w:type="gramStart"/>
            <w:r>
              <w:t>age;</w:t>
            </w:r>
            <w:r w:rsidR="00BB365C">
              <w:t xml:space="preserve">  </w:t>
            </w:r>
            <w:r>
              <w:t xml:space="preserve"> </w:t>
            </w:r>
            <w:proofErr w:type="gramEnd"/>
            <w:r>
              <w:t>2) Regarding WIOA Supportive</w:t>
            </w:r>
            <w:r w:rsidR="00BB365C">
              <w:t xml:space="preserve"> </w:t>
            </w:r>
            <w:r>
              <w:t xml:space="preserve"> Service Payments: </w:t>
            </w:r>
          </w:p>
        </w:tc>
      </w:tr>
      <w:tr w:rsidR="0026540E" w:rsidRPr="002044A4" w:rsidTr="00700EE5">
        <w:trPr>
          <w:cantSplit/>
          <w:trHeight w:val="395"/>
        </w:trPr>
        <w:tc>
          <w:tcPr>
            <w:tcW w:w="900" w:type="dxa"/>
          </w:tcPr>
          <w:p w:rsidR="0026540E" w:rsidRDefault="0026540E" w:rsidP="0026540E">
            <w:pPr>
              <w:spacing w:after="120"/>
              <w:ind w:left="158" w:right="158"/>
              <w:outlineLvl w:val="1"/>
              <w:rPr>
                <w:b/>
                <w:noProof/>
              </w:rPr>
            </w:pPr>
          </w:p>
        </w:tc>
        <w:tc>
          <w:tcPr>
            <w:tcW w:w="9990" w:type="dxa"/>
          </w:tcPr>
          <w:p w:rsidR="00BB365C" w:rsidRDefault="00BB365C" w:rsidP="00BB365C">
            <w:pPr>
              <w:jc w:val="both"/>
            </w:pPr>
            <w:r>
              <w:t xml:space="preserve">Allow such payments for WIOA clients post placement; and 3) Regarding tracking of training-related placements at Community Colleges: Remove requirement that all trainees in a given community college program or class be tracked for training related placement. </w:t>
            </w:r>
          </w:p>
          <w:p w:rsidR="00BB365C" w:rsidRDefault="00BB365C" w:rsidP="00E3567D"/>
          <w:p w:rsidR="00A861F1" w:rsidRDefault="001C342E" w:rsidP="00BB365C">
            <w:pPr>
              <w:jc w:val="both"/>
            </w:pPr>
            <w:r>
              <w:t xml:space="preserve">Mr. Konczal noted that the FRWDB </w:t>
            </w:r>
            <w:r w:rsidR="00BB365C">
              <w:t>was</w:t>
            </w:r>
            <w:r>
              <w:t xml:space="preserve"> not asking for more money, but for administrative relief, which </w:t>
            </w:r>
            <w:r w:rsidR="00BB365C">
              <w:t>was</w:t>
            </w:r>
            <w:r>
              <w:t xml:space="preserve"> different from what most other agencies bring to the One Voice trip.</w:t>
            </w:r>
          </w:p>
          <w:p w:rsidR="00886E7C" w:rsidRDefault="00886E7C" w:rsidP="00E3567D">
            <w:pPr>
              <w:jc w:val="both"/>
            </w:pPr>
          </w:p>
          <w:p w:rsidR="00886E7C" w:rsidRDefault="00886E7C" w:rsidP="00E3567D">
            <w:pPr>
              <w:jc w:val="both"/>
            </w:pPr>
            <w:r>
              <w:t>This was an information item.</w:t>
            </w:r>
          </w:p>
          <w:p w:rsidR="0026540E" w:rsidRPr="00165686" w:rsidRDefault="0026540E" w:rsidP="00E3567D">
            <w:pPr>
              <w:jc w:val="both"/>
            </w:pPr>
          </w:p>
        </w:tc>
      </w:tr>
      <w:tr w:rsidR="0026540E" w:rsidRPr="002044A4" w:rsidTr="00700EE5">
        <w:trPr>
          <w:cantSplit/>
          <w:trHeight w:val="395"/>
        </w:trPr>
        <w:tc>
          <w:tcPr>
            <w:tcW w:w="900" w:type="dxa"/>
          </w:tcPr>
          <w:p w:rsidR="0026540E" w:rsidRDefault="0026540E" w:rsidP="0026540E">
            <w:pPr>
              <w:spacing w:after="120"/>
              <w:ind w:left="158" w:right="158"/>
              <w:outlineLvl w:val="1"/>
              <w:rPr>
                <w:b/>
                <w:noProof/>
              </w:rPr>
            </w:pPr>
            <w:r>
              <w:rPr>
                <w:b/>
                <w:noProof/>
              </w:rPr>
              <w:t>12.</w:t>
            </w:r>
          </w:p>
        </w:tc>
        <w:tc>
          <w:tcPr>
            <w:tcW w:w="9990" w:type="dxa"/>
          </w:tcPr>
          <w:p w:rsidR="0026540E" w:rsidRDefault="0026540E" w:rsidP="001C342E">
            <w:pPr>
              <w:jc w:val="both"/>
              <w:rPr>
                <w:b/>
                <w:u w:val="single"/>
              </w:rPr>
            </w:pPr>
            <w:r w:rsidRPr="003B3A18">
              <w:rPr>
                <w:b/>
                <w:u w:val="single"/>
              </w:rPr>
              <w:t>Consent Item (A1)</w:t>
            </w:r>
          </w:p>
          <w:p w:rsidR="001C342E" w:rsidRPr="003B3A18" w:rsidRDefault="001C342E" w:rsidP="001C342E">
            <w:pPr>
              <w:jc w:val="both"/>
              <w:rPr>
                <w:b/>
                <w:u w:val="single"/>
              </w:rPr>
            </w:pPr>
          </w:p>
        </w:tc>
      </w:tr>
      <w:tr w:rsidR="0026540E" w:rsidRPr="002044A4" w:rsidTr="00700EE5">
        <w:trPr>
          <w:cantSplit/>
          <w:trHeight w:val="395"/>
        </w:trPr>
        <w:tc>
          <w:tcPr>
            <w:tcW w:w="900" w:type="dxa"/>
          </w:tcPr>
          <w:p w:rsidR="0026540E" w:rsidRDefault="0026540E" w:rsidP="0026540E">
            <w:pPr>
              <w:spacing w:after="120"/>
              <w:ind w:left="158" w:right="158"/>
              <w:outlineLvl w:val="1"/>
              <w:rPr>
                <w:b/>
                <w:noProof/>
              </w:rPr>
            </w:pPr>
          </w:p>
        </w:tc>
        <w:tc>
          <w:tcPr>
            <w:tcW w:w="9990" w:type="dxa"/>
          </w:tcPr>
          <w:p w:rsidR="0026540E" w:rsidRDefault="00325F14" w:rsidP="001C342E">
            <w:pPr>
              <w:jc w:val="both"/>
              <w:rPr>
                <w:b/>
              </w:rPr>
            </w:pPr>
            <w:r>
              <w:rPr>
                <w:b/>
              </w:rPr>
              <w:t>BONNER</w:t>
            </w:r>
            <w:r w:rsidR="0026540E">
              <w:rPr>
                <w:b/>
              </w:rPr>
              <w:t>/</w:t>
            </w:r>
            <w:r>
              <w:rPr>
                <w:b/>
              </w:rPr>
              <w:t>ZABRYCKI</w:t>
            </w:r>
            <w:r w:rsidR="0026540E">
              <w:rPr>
                <w:b/>
              </w:rPr>
              <w:t xml:space="preserve"> – APPROVED THE CONSENT ITEM A1, WITH THE DISCLOSURE NOTED ABOVE.  (UNANIMOUS)</w:t>
            </w:r>
          </w:p>
          <w:p w:rsidR="000E3F99" w:rsidRDefault="000E3F99" w:rsidP="001C342E">
            <w:pPr>
              <w:jc w:val="both"/>
            </w:pPr>
          </w:p>
        </w:tc>
      </w:tr>
      <w:tr w:rsidR="0026540E" w:rsidRPr="002044A4" w:rsidTr="00700EE5">
        <w:trPr>
          <w:cantSplit/>
          <w:trHeight w:val="395"/>
        </w:trPr>
        <w:tc>
          <w:tcPr>
            <w:tcW w:w="900" w:type="dxa"/>
          </w:tcPr>
          <w:p w:rsidR="0026540E" w:rsidRPr="002044A4" w:rsidRDefault="0026540E" w:rsidP="001C342E">
            <w:pPr>
              <w:ind w:left="158" w:right="158"/>
              <w:outlineLvl w:val="1"/>
              <w:rPr>
                <w:b/>
                <w:noProof/>
              </w:rPr>
            </w:pPr>
            <w:r>
              <w:rPr>
                <w:b/>
                <w:noProof/>
              </w:rPr>
              <w:t>13.</w:t>
            </w:r>
          </w:p>
        </w:tc>
        <w:tc>
          <w:tcPr>
            <w:tcW w:w="9990" w:type="dxa"/>
          </w:tcPr>
          <w:p w:rsidR="0026540E" w:rsidRDefault="0026540E" w:rsidP="001C342E">
            <w:pPr>
              <w:jc w:val="both"/>
              <w:rPr>
                <w:b/>
                <w:u w:val="single"/>
              </w:rPr>
            </w:pPr>
            <w:r>
              <w:rPr>
                <w:b/>
                <w:u w:val="single"/>
              </w:rPr>
              <w:t>Recognition of Board Anniversaries</w:t>
            </w:r>
          </w:p>
          <w:p w:rsidR="001C342E" w:rsidRPr="00F53B9A" w:rsidRDefault="001C342E" w:rsidP="001C342E">
            <w:pPr>
              <w:jc w:val="both"/>
              <w:rPr>
                <w:b/>
                <w:u w:val="single"/>
              </w:rPr>
            </w:pPr>
          </w:p>
        </w:tc>
      </w:tr>
      <w:tr w:rsidR="0026540E" w:rsidRPr="002044A4" w:rsidTr="00700EE5">
        <w:trPr>
          <w:cantSplit/>
          <w:trHeight w:val="395"/>
        </w:trPr>
        <w:tc>
          <w:tcPr>
            <w:tcW w:w="900" w:type="dxa"/>
          </w:tcPr>
          <w:p w:rsidR="0026540E" w:rsidRPr="002044A4" w:rsidRDefault="0026540E" w:rsidP="001C342E">
            <w:pPr>
              <w:ind w:left="162" w:right="152"/>
              <w:outlineLvl w:val="1"/>
              <w:rPr>
                <w:b/>
                <w:noProof/>
              </w:rPr>
            </w:pPr>
          </w:p>
        </w:tc>
        <w:tc>
          <w:tcPr>
            <w:tcW w:w="9990" w:type="dxa"/>
          </w:tcPr>
          <w:p w:rsidR="0026540E" w:rsidRDefault="0026540E" w:rsidP="001C342E">
            <w:pPr>
              <w:jc w:val="both"/>
            </w:pPr>
            <w:r>
              <w:t>Chair Montalbano recognized Directors for their years of service on the FRWDB with a presentation of certificates. He recognized Directors whose anniversaries occurred in the months of October through December</w:t>
            </w:r>
            <w:r w:rsidRPr="00802FBF">
              <w:t xml:space="preserve">:  </w:t>
            </w:r>
            <w:r>
              <w:t>Alisha Morgan – one (1) year; Sandra Vicente – one (1) year; and Edgar Blunt – four (4) years.</w:t>
            </w:r>
          </w:p>
          <w:p w:rsidR="0026540E" w:rsidRDefault="0026540E" w:rsidP="001C342E">
            <w:pPr>
              <w:jc w:val="both"/>
            </w:pPr>
          </w:p>
          <w:p w:rsidR="0026540E" w:rsidRDefault="0026540E" w:rsidP="001C342E">
            <w:pPr>
              <w:jc w:val="both"/>
            </w:pPr>
            <w:r>
              <w:t>This was an information item.</w:t>
            </w:r>
          </w:p>
          <w:p w:rsidR="0026540E" w:rsidRPr="00CE4024" w:rsidRDefault="0026540E" w:rsidP="001C342E">
            <w:pPr>
              <w:jc w:val="both"/>
            </w:pPr>
          </w:p>
        </w:tc>
      </w:tr>
      <w:tr w:rsidR="0026540E" w:rsidRPr="002044A4" w:rsidTr="000E3F99">
        <w:trPr>
          <w:cantSplit/>
          <w:trHeight w:val="395"/>
        </w:trPr>
        <w:tc>
          <w:tcPr>
            <w:tcW w:w="900" w:type="dxa"/>
          </w:tcPr>
          <w:p w:rsidR="0026540E" w:rsidRDefault="0026540E" w:rsidP="000E3F99">
            <w:pPr>
              <w:pStyle w:val="Heading2"/>
              <w:keepNext w:val="0"/>
              <w:ind w:left="162" w:right="152"/>
              <w:rPr>
                <w:noProof/>
                <w:sz w:val="22"/>
              </w:rPr>
            </w:pPr>
            <w:r>
              <w:rPr>
                <w:noProof/>
                <w:sz w:val="22"/>
              </w:rPr>
              <w:t>14.</w:t>
            </w:r>
          </w:p>
        </w:tc>
        <w:tc>
          <w:tcPr>
            <w:tcW w:w="9990" w:type="dxa"/>
          </w:tcPr>
          <w:p w:rsidR="0026540E" w:rsidRDefault="0026540E" w:rsidP="000E3F99">
            <w:pPr>
              <w:pStyle w:val="Heading2"/>
              <w:keepNext w:val="0"/>
              <w:rPr>
                <w:sz w:val="22"/>
                <w:u w:val="single"/>
              </w:rPr>
            </w:pPr>
            <w:r>
              <w:rPr>
                <w:sz w:val="22"/>
                <w:u w:val="single"/>
              </w:rPr>
              <w:t>Information Sharing</w:t>
            </w:r>
          </w:p>
          <w:p w:rsidR="000E3F99" w:rsidRPr="000E3F99" w:rsidRDefault="000E3F99" w:rsidP="000E3F99"/>
        </w:tc>
      </w:tr>
      <w:tr w:rsidR="0026540E" w:rsidRPr="002044A4" w:rsidTr="00700EE5">
        <w:trPr>
          <w:cantSplit/>
          <w:trHeight w:val="395"/>
        </w:trPr>
        <w:tc>
          <w:tcPr>
            <w:tcW w:w="900" w:type="dxa"/>
          </w:tcPr>
          <w:p w:rsidR="0026540E" w:rsidRPr="00081F08" w:rsidRDefault="0026540E" w:rsidP="0026540E">
            <w:pPr>
              <w:pStyle w:val="Heading2"/>
              <w:keepNext w:val="0"/>
              <w:spacing w:before="100" w:beforeAutospacing="1" w:after="100" w:afterAutospacing="1"/>
              <w:ind w:left="162" w:right="152"/>
              <w:rPr>
                <w:b w:val="0"/>
                <w:noProof/>
                <w:sz w:val="22"/>
              </w:rPr>
            </w:pPr>
          </w:p>
        </w:tc>
        <w:tc>
          <w:tcPr>
            <w:tcW w:w="9990" w:type="dxa"/>
            <w:vAlign w:val="center"/>
          </w:tcPr>
          <w:p w:rsidR="000E3F99" w:rsidRDefault="000E3F99" w:rsidP="000E3F99">
            <w:pPr>
              <w:jc w:val="both"/>
            </w:pPr>
            <w:r>
              <w:t>Chair Montalbano introduced new FRWDB Directors Douglas Dart and Kurt Madden, who were attending their first FRWDB meeting. Chair Montalbano encouraged the new Directors to ask questions if there was anything they did not understand, particularly acronyms.</w:t>
            </w:r>
            <w:r w:rsidR="00013EC0">
              <w:t xml:space="preserve">  </w:t>
            </w:r>
            <w:r>
              <w:t>Mr. Konczal shared that in the past, FRWDB published a Glossary of Terms and that they would update and bring that back.</w:t>
            </w:r>
          </w:p>
          <w:p w:rsidR="00DE0889" w:rsidRDefault="00DE0889" w:rsidP="000E3F99">
            <w:pPr>
              <w:jc w:val="both"/>
            </w:pPr>
          </w:p>
          <w:p w:rsidR="00DE0889" w:rsidRDefault="00DE0889" w:rsidP="000E3F99">
            <w:pPr>
              <w:jc w:val="both"/>
            </w:pPr>
            <w:r>
              <w:t>Director Hensley shared that he had been at a meeting in Sacramento whe</w:t>
            </w:r>
            <w:r w:rsidR="00274619">
              <w:t>re</w:t>
            </w:r>
            <w:r>
              <w:t xml:space="preserve"> he heard a statistic that in the area of socio-economic conditions, the San Joaquin Valley was </w:t>
            </w:r>
            <w:r w:rsidR="00274619">
              <w:t xml:space="preserve">pulled from the state’s data and compared to the rest of the country. The Valley </w:t>
            </w:r>
            <w:r>
              <w:t xml:space="preserve">ranked third from the bottom, compared with </w:t>
            </w:r>
            <w:r w:rsidR="00274619">
              <w:t xml:space="preserve">all the </w:t>
            </w:r>
            <w:r>
              <w:t>other states. He indicated that it was an eye-opener for him, and there was a huge hill to climb to bring those statistics up.</w:t>
            </w:r>
          </w:p>
          <w:p w:rsidR="00DE0889" w:rsidRDefault="00DE0889" w:rsidP="000E3F99">
            <w:pPr>
              <w:jc w:val="both"/>
            </w:pPr>
          </w:p>
          <w:p w:rsidR="00DE0889" w:rsidRDefault="00DE0889" w:rsidP="000E3F99">
            <w:pPr>
              <w:jc w:val="both"/>
            </w:pPr>
            <w:r>
              <w:t>Director Riojas shared that the Building Trades Council has a five (5)-year Project Labor Agreement with the City of Fresno for any construction jobs over $1 million</w:t>
            </w:r>
            <w:r w:rsidR="00274619">
              <w:t xml:space="preserve">. He stated </w:t>
            </w:r>
            <w:r>
              <w:t xml:space="preserve">that he just received a report that there </w:t>
            </w:r>
            <w:r w:rsidR="00274619">
              <w:t>was</w:t>
            </w:r>
            <w:r>
              <w:t xml:space="preserve"> $1.6 billion of construction projects planned in the City of Fresno over the next four (4) years. The trades are going to do their part to get local residents</w:t>
            </w:r>
            <w:r w:rsidR="00274619">
              <w:t>,</w:t>
            </w:r>
            <w:r>
              <w:t xml:space="preserve"> and the people who graduate from the pre-apprenticeship program, apprenticeship opportunities on these projects.</w:t>
            </w:r>
          </w:p>
          <w:p w:rsidR="00DE0889" w:rsidRDefault="00DE0889" w:rsidP="000E3F99">
            <w:pPr>
              <w:jc w:val="both"/>
            </w:pPr>
          </w:p>
          <w:p w:rsidR="00274619" w:rsidRDefault="00DE0889" w:rsidP="000E3F99">
            <w:pPr>
              <w:jc w:val="both"/>
            </w:pPr>
            <w:r>
              <w:t xml:space="preserve">Mr. Konczal shared that Congressman Jim Costa just </w:t>
            </w:r>
            <w:r w:rsidR="00274619">
              <w:t xml:space="preserve">secured $3 billion for a </w:t>
            </w:r>
            <w:proofErr w:type="gramStart"/>
            <w:r w:rsidR="00274619">
              <w:t>High Speed</w:t>
            </w:r>
            <w:proofErr w:type="gramEnd"/>
            <w:r w:rsidR="00274619">
              <w:t xml:space="preserve"> Rail Passenger Station in downtown Fresno. He noted that the Rail Authority adopted a National Targeted Hiring Policy, written by Ken Price, which ensures valley residents are given priority when applying for jobs on the project.</w:t>
            </w:r>
          </w:p>
          <w:p w:rsidR="00274619" w:rsidRDefault="00274619" w:rsidP="000E3F99">
            <w:pPr>
              <w:jc w:val="both"/>
            </w:pPr>
          </w:p>
          <w:p w:rsidR="00013EC0" w:rsidRDefault="00013EC0" w:rsidP="00013EC0">
            <w:pPr>
              <w:jc w:val="both"/>
            </w:pPr>
            <w:r>
              <w:t>Chair Montalbano shared that, with help from the FRWDB and the South Bay Workforce Investment Board, there was a proposal for an auto mechanic pre-apprentice program currently at the US Department of Labor. He stated that there were currently 66,000 mechanic</w:t>
            </w:r>
            <w:bookmarkStart w:id="0" w:name="_GoBack"/>
            <w:bookmarkEnd w:id="0"/>
            <w:r>
              <w:t xml:space="preserve"> jobs open in the state of California.</w:t>
            </w:r>
          </w:p>
          <w:p w:rsidR="00013EC0" w:rsidRPr="00BE2B73" w:rsidRDefault="00013EC0" w:rsidP="00013EC0"/>
          <w:p w:rsidR="00013EC0" w:rsidRDefault="00013EC0" w:rsidP="00013EC0">
            <w:r>
              <w:t>This was a discussion item.</w:t>
            </w:r>
          </w:p>
          <w:p w:rsidR="000E3F99" w:rsidRPr="00081F08" w:rsidRDefault="000E3F99" w:rsidP="00013EC0"/>
        </w:tc>
      </w:tr>
      <w:tr w:rsidR="0026540E" w:rsidRPr="002044A4" w:rsidTr="00700EE5">
        <w:trPr>
          <w:cantSplit/>
          <w:trHeight w:val="395"/>
        </w:trPr>
        <w:tc>
          <w:tcPr>
            <w:tcW w:w="900" w:type="dxa"/>
          </w:tcPr>
          <w:p w:rsidR="0026540E" w:rsidRDefault="0026540E" w:rsidP="0026540E">
            <w:pPr>
              <w:pStyle w:val="Heading2"/>
              <w:keepNext w:val="0"/>
              <w:spacing w:after="120"/>
              <w:ind w:left="162" w:right="152"/>
              <w:rPr>
                <w:noProof/>
                <w:sz w:val="22"/>
              </w:rPr>
            </w:pPr>
            <w:r>
              <w:rPr>
                <w:noProof/>
                <w:sz w:val="22"/>
              </w:rPr>
              <w:lastRenderedPageBreak/>
              <w:t>15.</w:t>
            </w:r>
          </w:p>
        </w:tc>
        <w:tc>
          <w:tcPr>
            <w:tcW w:w="9990" w:type="dxa"/>
            <w:vAlign w:val="center"/>
          </w:tcPr>
          <w:p w:rsidR="0026540E" w:rsidRDefault="0026540E" w:rsidP="000E3F99">
            <w:pPr>
              <w:pStyle w:val="Heading2"/>
              <w:keepNext w:val="0"/>
              <w:jc w:val="both"/>
              <w:rPr>
                <w:sz w:val="22"/>
                <w:u w:val="single"/>
              </w:rPr>
            </w:pPr>
            <w:r>
              <w:rPr>
                <w:sz w:val="22"/>
                <w:u w:val="single"/>
              </w:rPr>
              <w:t>Agenda Items for March 6, 2024, Meeting</w:t>
            </w:r>
          </w:p>
          <w:p w:rsidR="000E3F99" w:rsidRPr="000E3F99" w:rsidRDefault="000E3F99" w:rsidP="000E3F99"/>
        </w:tc>
      </w:tr>
      <w:tr w:rsidR="0026540E" w:rsidRPr="002044A4" w:rsidTr="00700EE5">
        <w:trPr>
          <w:cantSplit/>
          <w:trHeight w:val="395"/>
        </w:trPr>
        <w:tc>
          <w:tcPr>
            <w:tcW w:w="900" w:type="dxa"/>
          </w:tcPr>
          <w:p w:rsidR="0026540E" w:rsidRPr="002044A4" w:rsidRDefault="0026540E" w:rsidP="0026540E">
            <w:pPr>
              <w:ind w:left="162" w:right="152"/>
              <w:outlineLvl w:val="1"/>
              <w:rPr>
                <w:b/>
                <w:noProof/>
              </w:rPr>
            </w:pPr>
          </w:p>
        </w:tc>
        <w:tc>
          <w:tcPr>
            <w:tcW w:w="9990" w:type="dxa"/>
          </w:tcPr>
          <w:p w:rsidR="0026540E" w:rsidRDefault="0026540E" w:rsidP="000E3F99">
            <w:r w:rsidRPr="00C90CF0">
              <w:t xml:space="preserve">There were no items recommended for the </w:t>
            </w:r>
            <w:r>
              <w:t>March 6, 2024</w:t>
            </w:r>
            <w:r w:rsidRPr="00C90CF0">
              <w:t>, FRWDB meeting agenda.</w:t>
            </w:r>
          </w:p>
          <w:p w:rsidR="0026540E" w:rsidRDefault="0026540E" w:rsidP="000E3F99">
            <w:pPr>
              <w:rPr>
                <w:b/>
              </w:rPr>
            </w:pPr>
          </w:p>
        </w:tc>
      </w:tr>
      <w:tr w:rsidR="0026540E" w:rsidRPr="002044A4" w:rsidTr="000E3F99">
        <w:trPr>
          <w:cantSplit/>
          <w:trHeight w:val="395"/>
        </w:trPr>
        <w:tc>
          <w:tcPr>
            <w:tcW w:w="900" w:type="dxa"/>
          </w:tcPr>
          <w:p w:rsidR="0026540E" w:rsidRDefault="0026540E" w:rsidP="0026540E">
            <w:pPr>
              <w:pStyle w:val="Heading2"/>
              <w:keepNext w:val="0"/>
              <w:spacing w:after="120"/>
              <w:ind w:left="162" w:right="152"/>
              <w:rPr>
                <w:noProof/>
                <w:sz w:val="22"/>
              </w:rPr>
            </w:pPr>
            <w:r>
              <w:rPr>
                <w:noProof/>
                <w:sz w:val="22"/>
              </w:rPr>
              <w:t>16.</w:t>
            </w:r>
          </w:p>
        </w:tc>
        <w:tc>
          <w:tcPr>
            <w:tcW w:w="9990" w:type="dxa"/>
          </w:tcPr>
          <w:p w:rsidR="0026540E" w:rsidRDefault="0026540E" w:rsidP="000E3F99">
            <w:pPr>
              <w:pStyle w:val="Heading2"/>
              <w:keepNext w:val="0"/>
              <w:rPr>
                <w:sz w:val="22"/>
                <w:u w:val="single"/>
              </w:rPr>
            </w:pPr>
            <w:r>
              <w:rPr>
                <w:sz w:val="22"/>
                <w:u w:val="single"/>
              </w:rPr>
              <w:t>Meeting Feedback</w:t>
            </w:r>
          </w:p>
          <w:p w:rsidR="000E3F99" w:rsidRPr="000E3F99" w:rsidRDefault="000E3F99" w:rsidP="000E3F99"/>
        </w:tc>
      </w:tr>
      <w:tr w:rsidR="0026540E" w:rsidRPr="002044A4" w:rsidTr="00700EE5">
        <w:trPr>
          <w:cantSplit/>
          <w:trHeight w:val="395"/>
        </w:trPr>
        <w:tc>
          <w:tcPr>
            <w:tcW w:w="900" w:type="dxa"/>
          </w:tcPr>
          <w:p w:rsidR="0026540E" w:rsidRPr="002044A4" w:rsidRDefault="0026540E" w:rsidP="0026540E">
            <w:pPr>
              <w:ind w:left="162" w:right="152"/>
              <w:outlineLvl w:val="1"/>
              <w:rPr>
                <w:b/>
                <w:noProof/>
              </w:rPr>
            </w:pPr>
          </w:p>
        </w:tc>
        <w:tc>
          <w:tcPr>
            <w:tcW w:w="9990" w:type="dxa"/>
          </w:tcPr>
          <w:p w:rsidR="0026540E" w:rsidRDefault="0026540E" w:rsidP="000E3F99">
            <w:pPr>
              <w:jc w:val="both"/>
            </w:pPr>
            <w:r>
              <w:t>No meeting feedback was provided.</w:t>
            </w:r>
          </w:p>
          <w:p w:rsidR="0026540E" w:rsidRPr="00BB2A79" w:rsidRDefault="0026540E" w:rsidP="000E3F99">
            <w:pPr>
              <w:jc w:val="both"/>
            </w:pPr>
          </w:p>
        </w:tc>
      </w:tr>
    </w:tbl>
    <w:p w:rsidR="0019425E" w:rsidRDefault="002044A4" w:rsidP="00BB2A79">
      <w:pPr>
        <w:pStyle w:val="BodyText2"/>
        <w:spacing w:before="240"/>
        <w:rPr>
          <w:sz w:val="22"/>
        </w:rPr>
      </w:pPr>
      <w:r w:rsidRPr="00E85F41">
        <w:rPr>
          <w:sz w:val="22"/>
        </w:rPr>
        <w:t xml:space="preserve">The meeting was adjourned at </w:t>
      </w:r>
      <w:r w:rsidR="00721D17">
        <w:rPr>
          <w:sz w:val="22"/>
        </w:rPr>
        <w:t>5</w:t>
      </w:r>
      <w:r>
        <w:rPr>
          <w:sz w:val="22"/>
        </w:rPr>
        <w:t>:</w:t>
      </w:r>
      <w:r w:rsidR="00BE2B73">
        <w:rPr>
          <w:sz w:val="22"/>
        </w:rPr>
        <w:t>19</w:t>
      </w:r>
      <w:r w:rsidRPr="00E85F41">
        <w:rPr>
          <w:sz w:val="22"/>
        </w:rPr>
        <w:t xml:space="preserve"> p.m.</w:t>
      </w:r>
    </w:p>
    <w:sectPr w:rsidR="0019425E" w:rsidSect="00E35D5B">
      <w:headerReference w:type="even" r:id="rId9"/>
      <w:headerReference w:type="default" r:id="rId10"/>
      <w:head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6B7" w:rsidRDefault="001E56B7">
      <w:r>
        <w:separator/>
      </w:r>
    </w:p>
  </w:endnote>
  <w:endnote w:type="continuationSeparator" w:id="0">
    <w:p w:rsidR="001E56B7" w:rsidRDefault="001E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6B7" w:rsidRDefault="001E56B7">
      <w:r>
        <w:separator/>
      </w:r>
    </w:p>
  </w:footnote>
  <w:footnote w:type="continuationSeparator" w:id="0">
    <w:p w:rsidR="001E56B7" w:rsidRDefault="001E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Header"/>
    </w:pPr>
  </w:p>
  <w:p w:rsidR="008B178D" w:rsidRDefault="008B1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087" w:rsidRDefault="00120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Title"/>
    </w:pPr>
    <w:r>
      <w:t xml:space="preserve">FRESNO REGIONAL </w:t>
    </w:r>
  </w:p>
  <w:p w:rsidR="008B178D" w:rsidRPr="00CF2B7C" w:rsidRDefault="008B178D">
    <w:pPr>
      <w:jc w:val="center"/>
      <w:rPr>
        <w:b/>
        <w:sz w:val="24"/>
        <w14:shadow w14:blurRad="50800" w14:dist="38100" w14:dir="2700000" w14:sx="100000" w14:sy="100000" w14:kx="0" w14:ky="0" w14:algn="tl">
          <w14:srgbClr w14:val="000000">
            <w14:alpha w14:val="60000"/>
          </w14:srgbClr>
        </w14:shadow>
      </w:rPr>
    </w:pPr>
    <w:r w:rsidRPr="00CF2B7C">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DEVELOPMENT</w:t>
    </w:r>
    <w:r w:rsidRPr="00CF2B7C">
      <w:rPr>
        <w:b/>
        <w:sz w:val="32"/>
        <w14:shadow w14:blurRad="50800" w14:dist="38100" w14:dir="2700000" w14:sx="100000" w14:sy="100000" w14:kx="0" w14:ky="0" w14:algn="tl">
          <w14:srgbClr w14:val="000000">
            <w14:alpha w14:val="60000"/>
          </w14:srgbClr>
        </w14:shadow>
      </w:rPr>
      <w:t xml:space="preserve"> BOARD</w:t>
    </w:r>
  </w:p>
  <w:p w:rsidR="008B178D" w:rsidRDefault="008B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63FF"/>
    <w:multiLevelType w:val="hybridMultilevel"/>
    <w:tmpl w:val="0AAA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B85953"/>
    <w:multiLevelType w:val="hybridMultilevel"/>
    <w:tmpl w:val="3D90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C87EB4"/>
    <w:multiLevelType w:val="hybridMultilevel"/>
    <w:tmpl w:val="9E5CD76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363998"/>
    <w:multiLevelType w:val="hybridMultilevel"/>
    <w:tmpl w:val="272E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A7F52"/>
    <w:multiLevelType w:val="hybridMultilevel"/>
    <w:tmpl w:val="617C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F248B"/>
    <w:multiLevelType w:val="hybridMultilevel"/>
    <w:tmpl w:val="BA4EE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EDF2355"/>
    <w:multiLevelType w:val="hybridMultilevel"/>
    <w:tmpl w:val="4FEA5E50"/>
    <w:lvl w:ilvl="0" w:tplc="7CDCAA5E">
      <w:start w:val="1"/>
      <w:numFmt w:val="decimal"/>
      <w:lvlText w:val="%1."/>
      <w:lvlJc w:val="right"/>
      <w:pPr>
        <w:tabs>
          <w:tab w:val="num" w:pos="720"/>
        </w:tabs>
        <w:ind w:left="720" w:hanging="360"/>
      </w:pPr>
      <w:rPr>
        <w:rFonts w:hint="default"/>
      </w:rPr>
    </w:lvl>
    <w:lvl w:ilvl="1" w:tplc="6C100CD6" w:tentative="1">
      <w:start w:val="1"/>
      <w:numFmt w:val="lowerLetter"/>
      <w:lvlText w:val="%2."/>
      <w:lvlJc w:val="left"/>
      <w:pPr>
        <w:tabs>
          <w:tab w:val="num" w:pos="1440"/>
        </w:tabs>
        <w:ind w:left="1440" w:hanging="360"/>
      </w:pPr>
    </w:lvl>
    <w:lvl w:ilvl="2" w:tplc="BA84D9BC" w:tentative="1">
      <w:start w:val="1"/>
      <w:numFmt w:val="lowerRoman"/>
      <w:lvlText w:val="%3."/>
      <w:lvlJc w:val="right"/>
      <w:pPr>
        <w:tabs>
          <w:tab w:val="num" w:pos="2160"/>
        </w:tabs>
        <w:ind w:left="2160" w:hanging="180"/>
      </w:pPr>
    </w:lvl>
    <w:lvl w:ilvl="3" w:tplc="A9DA7A2E" w:tentative="1">
      <w:start w:val="1"/>
      <w:numFmt w:val="decimal"/>
      <w:lvlText w:val="%4."/>
      <w:lvlJc w:val="left"/>
      <w:pPr>
        <w:tabs>
          <w:tab w:val="num" w:pos="2880"/>
        </w:tabs>
        <w:ind w:left="2880" w:hanging="360"/>
      </w:pPr>
    </w:lvl>
    <w:lvl w:ilvl="4" w:tplc="A59254F0" w:tentative="1">
      <w:start w:val="1"/>
      <w:numFmt w:val="lowerLetter"/>
      <w:lvlText w:val="%5."/>
      <w:lvlJc w:val="left"/>
      <w:pPr>
        <w:tabs>
          <w:tab w:val="num" w:pos="3600"/>
        </w:tabs>
        <w:ind w:left="3600" w:hanging="360"/>
      </w:pPr>
    </w:lvl>
    <w:lvl w:ilvl="5" w:tplc="09D6CD0C" w:tentative="1">
      <w:start w:val="1"/>
      <w:numFmt w:val="lowerRoman"/>
      <w:lvlText w:val="%6."/>
      <w:lvlJc w:val="right"/>
      <w:pPr>
        <w:tabs>
          <w:tab w:val="num" w:pos="4320"/>
        </w:tabs>
        <w:ind w:left="4320" w:hanging="180"/>
      </w:pPr>
    </w:lvl>
    <w:lvl w:ilvl="6" w:tplc="D0D03B90" w:tentative="1">
      <w:start w:val="1"/>
      <w:numFmt w:val="decimal"/>
      <w:lvlText w:val="%7."/>
      <w:lvlJc w:val="left"/>
      <w:pPr>
        <w:tabs>
          <w:tab w:val="num" w:pos="5040"/>
        </w:tabs>
        <w:ind w:left="5040" w:hanging="360"/>
      </w:pPr>
    </w:lvl>
    <w:lvl w:ilvl="7" w:tplc="65A6FB6A" w:tentative="1">
      <w:start w:val="1"/>
      <w:numFmt w:val="lowerLetter"/>
      <w:lvlText w:val="%8."/>
      <w:lvlJc w:val="left"/>
      <w:pPr>
        <w:tabs>
          <w:tab w:val="num" w:pos="5760"/>
        </w:tabs>
        <w:ind w:left="5760" w:hanging="360"/>
      </w:pPr>
    </w:lvl>
    <w:lvl w:ilvl="8" w:tplc="CC8000EA" w:tentative="1">
      <w:start w:val="1"/>
      <w:numFmt w:val="lowerRoman"/>
      <w:lvlText w:val="%9."/>
      <w:lvlJc w:val="right"/>
      <w:pPr>
        <w:tabs>
          <w:tab w:val="num" w:pos="6480"/>
        </w:tabs>
        <w:ind w:left="6480" w:hanging="180"/>
      </w:pPr>
    </w:lvl>
  </w:abstractNum>
  <w:abstractNum w:abstractNumId="8"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1"/>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AD"/>
    <w:rsid w:val="00000FAD"/>
    <w:rsid w:val="0000119F"/>
    <w:rsid w:val="0000266E"/>
    <w:rsid w:val="000027B4"/>
    <w:rsid w:val="00002A95"/>
    <w:rsid w:val="00002DAF"/>
    <w:rsid w:val="00003373"/>
    <w:rsid w:val="00004006"/>
    <w:rsid w:val="00004105"/>
    <w:rsid w:val="00004295"/>
    <w:rsid w:val="00004A25"/>
    <w:rsid w:val="00004FCE"/>
    <w:rsid w:val="00005B1B"/>
    <w:rsid w:val="0000606E"/>
    <w:rsid w:val="00006106"/>
    <w:rsid w:val="00007435"/>
    <w:rsid w:val="000102CD"/>
    <w:rsid w:val="00012A5F"/>
    <w:rsid w:val="000136D0"/>
    <w:rsid w:val="00013EC0"/>
    <w:rsid w:val="0001556A"/>
    <w:rsid w:val="00016250"/>
    <w:rsid w:val="00016EFE"/>
    <w:rsid w:val="00017BD3"/>
    <w:rsid w:val="00017E92"/>
    <w:rsid w:val="00020075"/>
    <w:rsid w:val="000202A4"/>
    <w:rsid w:val="000213B4"/>
    <w:rsid w:val="00021566"/>
    <w:rsid w:val="00021707"/>
    <w:rsid w:val="00022664"/>
    <w:rsid w:val="0002293D"/>
    <w:rsid w:val="00022DEF"/>
    <w:rsid w:val="0002356E"/>
    <w:rsid w:val="00023963"/>
    <w:rsid w:val="00023BBF"/>
    <w:rsid w:val="00023C68"/>
    <w:rsid w:val="0002655C"/>
    <w:rsid w:val="0003052F"/>
    <w:rsid w:val="000310B6"/>
    <w:rsid w:val="00032768"/>
    <w:rsid w:val="00032ABE"/>
    <w:rsid w:val="00032EC2"/>
    <w:rsid w:val="00034142"/>
    <w:rsid w:val="000341BB"/>
    <w:rsid w:val="0003550D"/>
    <w:rsid w:val="00036492"/>
    <w:rsid w:val="000366D6"/>
    <w:rsid w:val="0003690B"/>
    <w:rsid w:val="00036EDB"/>
    <w:rsid w:val="00041BAE"/>
    <w:rsid w:val="000447E8"/>
    <w:rsid w:val="00044CCB"/>
    <w:rsid w:val="000460E2"/>
    <w:rsid w:val="00046220"/>
    <w:rsid w:val="0004643D"/>
    <w:rsid w:val="00047887"/>
    <w:rsid w:val="00047B3D"/>
    <w:rsid w:val="00050256"/>
    <w:rsid w:val="00050574"/>
    <w:rsid w:val="00050C50"/>
    <w:rsid w:val="00051438"/>
    <w:rsid w:val="0005282E"/>
    <w:rsid w:val="00052C37"/>
    <w:rsid w:val="000531EE"/>
    <w:rsid w:val="0005341A"/>
    <w:rsid w:val="00054147"/>
    <w:rsid w:val="00055F19"/>
    <w:rsid w:val="00056550"/>
    <w:rsid w:val="00057EA3"/>
    <w:rsid w:val="00061542"/>
    <w:rsid w:val="00061576"/>
    <w:rsid w:val="00061AEF"/>
    <w:rsid w:val="000626C1"/>
    <w:rsid w:val="0006277B"/>
    <w:rsid w:val="00062F19"/>
    <w:rsid w:val="00063A07"/>
    <w:rsid w:val="000644F8"/>
    <w:rsid w:val="0006489D"/>
    <w:rsid w:val="00064937"/>
    <w:rsid w:val="00065BE8"/>
    <w:rsid w:val="000663FC"/>
    <w:rsid w:val="00067089"/>
    <w:rsid w:val="000672E6"/>
    <w:rsid w:val="000675D8"/>
    <w:rsid w:val="000723AF"/>
    <w:rsid w:val="000734F4"/>
    <w:rsid w:val="000752A3"/>
    <w:rsid w:val="0007576B"/>
    <w:rsid w:val="00075B92"/>
    <w:rsid w:val="0007647A"/>
    <w:rsid w:val="00076B5A"/>
    <w:rsid w:val="00077D26"/>
    <w:rsid w:val="000807AD"/>
    <w:rsid w:val="00081F08"/>
    <w:rsid w:val="000825A3"/>
    <w:rsid w:val="00082D1E"/>
    <w:rsid w:val="000836F8"/>
    <w:rsid w:val="000846EB"/>
    <w:rsid w:val="00085371"/>
    <w:rsid w:val="00085747"/>
    <w:rsid w:val="00086995"/>
    <w:rsid w:val="00086E10"/>
    <w:rsid w:val="00087720"/>
    <w:rsid w:val="00087FEA"/>
    <w:rsid w:val="0009071C"/>
    <w:rsid w:val="00090822"/>
    <w:rsid w:val="00092088"/>
    <w:rsid w:val="00092466"/>
    <w:rsid w:val="0009269E"/>
    <w:rsid w:val="00093154"/>
    <w:rsid w:val="0009360B"/>
    <w:rsid w:val="00093C51"/>
    <w:rsid w:val="000942E6"/>
    <w:rsid w:val="000947CA"/>
    <w:rsid w:val="00094AF1"/>
    <w:rsid w:val="00094D2C"/>
    <w:rsid w:val="00094D47"/>
    <w:rsid w:val="0009518B"/>
    <w:rsid w:val="00095B97"/>
    <w:rsid w:val="00095FE5"/>
    <w:rsid w:val="00096405"/>
    <w:rsid w:val="000966DB"/>
    <w:rsid w:val="000969F6"/>
    <w:rsid w:val="00096B1B"/>
    <w:rsid w:val="000970F9"/>
    <w:rsid w:val="000971A1"/>
    <w:rsid w:val="0009760D"/>
    <w:rsid w:val="0009784D"/>
    <w:rsid w:val="00097FFA"/>
    <w:rsid w:val="000A0345"/>
    <w:rsid w:val="000A1612"/>
    <w:rsid w:val="000A16FB"/>
    <w:rsid w:val="000A2699"/>
    <w:rsid w:val="000A2AFA"/>
    <w:rsid w:val="000A2FA6"/>
    <w:rsid w:val="000A3428"/>
    <w:rsid w:val="000A38AA"/>
    <w:rsid w:val="000A38E0"/>
    <w:rsid w:val="000A4964"/>
    <w:rsid w:val="000A4F55"/>
    <w:rsid w:val="000A5886"/>
    <w:rsid w:val="000A73A6"/>
    <w:rsid w:val="000A7CA3"/>
    <w:rsid w:val="000A7DDA"/>
    <w:rsid w:val="000B1476"/>
    <w:rsid w:val="000B3030"/>
    <w:rsid w:val="000B3C55"/>
    <w:rsid w:val="000B4E17"/>
    <w:rsid w:val="000B5C40"/>
    <w:rsid w:val="000B5E40"/>
    <w:rsid w:val="000B5F19"/>
    <w:rsid w:val="000B64CF"/>
    <w:rsid w:val="000B6798"/>
    <w:rsid w:val="000B6AAD"/>
    <w:rsid w:val="000C017C"/>
    <w:rsid w:val="000C4D1A"/>
    <w:rsid w:val="000C5641"/>
    <w:rsid w:val="000C595D"/>
    <w:rsid w:val="000C6700"/>
    <w:rsid w:val="000C6787"/>
    <w:rsid w:val="000C68BA"/>
    <w:rsid w:val="000C6F28"/>
    <w:rsid w:val="000C73EE"/>
    <w:rsid w:val="000C7842"/>
    <w:rsid w:val="000D0956"/>
    <w:rsid w:val="000D2313"/>
    <w:rsid w:val="000D282C"/>
    <w:rsid w:val="000D4162"/>
    <w:rsid w:val="000D49AC"/>
    <w:rsid w:val="000D724F"/>
    <w:rsid w:val="000D72F3"/>
    <w:rsid w:val="000D7996"/>
    <w:rsid w:val="000E03A1"/>
    <w:rsid w:val="000E203A"/>
    <w:rsid w:val="000E2687"/>
    <w:rsid w:val="000E3831"/>
    <w:rsid w:val="000E3A72"/>
    <w:rsid w:val="000E3A9B"/>
    <w:rsid w:val="000E3E91"/>
    <w:rsid w:val="000E3F99"/>
    <w:rsid w:val="000E45FD"/>
    <w:rsid w:val="000E49B9"/>
    <w:rsid w:val="000E4B12"/>
    <w:rsid w:val="000E4C0D"/>
    <w:rsid w:val="000E540F"/>
    <w:rsid w:val="000E6628"/>
    <w:rsid w:val="000E66BC"/>
    <w:rsid w:val="000F2586"/>
    <w:rsid w:val="000F2FE9"/>
    <w:rsid w:val="000F3AC3"/>
    <w:rsid w:val="000F3F8D"/>
    <w:rsid w:val="000F454F"/>
    <w:rsid w:val="000F6973"/>
    <w:rsid w:val="000F6BF9"/>
    <w:rsid w:val="0010048B"/>
    <w:rsid w:val="001016EC"/>
    <w:rsid w:val="00101884"/>
    <w:rsid w:val="00101C8C"/>
    <w:rsid w:val="00102AA5"/>
    <w:rsid w:val="00104C73"/>
    <w:rsid w:val="0010599E"/>
    <w:rsid w:val="00105D89"/>
    <w:rsid w:val="00105DC8"/>
    <w:rsid w:val="0010736C"/>
    <w:rsid w:val="00107DD7"/>
    <w:rsid w:val="001105C2"/>
    <w:rsid w:val="00112255"/>
    <w:rsid w:val="001122A5"/>
    <w:rsid w:val="00112C3B"/>
    <w:rsid w:val="0011314D"/>
    <w:rsid w:val="00113269"/>
    <w:rsid w:val="0011372D"/>
    <w:rsid w:val="0011446A"/>
    <w:rsid w:val="00114BDE"/>
    <w:rsid w:val="00115C15"/>
    <w:rsid w:val="00115E63"/>
    <w:rsid w:val="00116F7B"/>
    <w:rsid w:val="0011780D"/>
    <w:rsid w:val="00117A63"/>
    <w:rsid w:val="00120087"/>
    <w:rsid w:val="00121CF4"/>
    <w:rsid w:val="001226A8"/>
    <w:rsid w:val="00123FCB"/>
    <w:rsid w:val="00125594"/>
    <w:rsid w:val="00126376"/>
    <w:rsid w:val="001268E4"/>
    <w:rsid w:val="00126E70"/>
    <w:rsid w:val="0012713F"/>
    <w:rsid w:val="001272E9"/>
    <w:rsid w:val="00127FC3"/>
    <w:rsid w:val="001301B7"/>
    <w:rsid w:val="0013075E"/>
    <w:rsid w:val="00130C04"/>
    <w:rsid w:val="00130EF1"/>
    <w:rsid w:val="00131670"/>
    <w:rsid w:val="00132A70"/>
    <w:rsid w:val="00132A84"/>
    <w:rsid w:val="00132AA4"/>
    <w:rsid w:val="00132BA4"/>
    <w:rsid w:val="00132D04"/>
    <w:rsid w:val="001337CB"/>
    <w:rsid w:val="001339FC"/>
    <w:rsid w:val="00134569"/>
    <w:rsid w:val="00134FEE"/>
    <w:rsid w:val="001357FE"/>
    <w:rsid w:val="001363A6"/>
    <w:rsid w:val="00137BFC"/>
    <w:rsid w:val="00140BB5"/>
    <w:rsid w:val="00141556"/>
    <w:rsid w:val="00141B07"/>
    <w:rsid w:val="00143E05"/>
    <w:rsid w:val="00144077"/>
    <w:rsid w:val="001442AE"/>
    <w:rsid w:val="00145020"/>
    <w:rsid w:val="00145ACE"/>
    <w:rsid w:val="00145EC2"/>
    <w:rsid w:val="00146EDF"/>
    <w:rsid w:val="001471F1"/>
    <w:rsid w:val="00147698"/>
    <w:rsid w:val="001510D5"/>
    <w:rsid w:val="0015158B"/>
    <w:rsid w:val="0015228D"/>
    <w:rsid w:val="00152525"/>
    <w:rsid w:val="0015262B"/>
    <w:rsid w:val="001537F3"/>
    <w:rsid w:val="00153CEB"/>
    <w:rsid w:val="001551EA"/>
    <w:rsid w:val="00155318"/>
    <w:rsid w:val="001561FE"/>
    <w:rsid w:val="001633EF"/>
    <w:rsid w:val="00163882"/>
    <w:rsid w:val="00163EB5"/>
    <w:rsid w:val="00164A31"/>
    <w:rsid w:val="00165686"/>
    <w:rsid w:val="0016761F"/>
    <w:rsid w:val="00174520"/>
    <w:rsid w:val="00175343"/>
    <w:rsid w:val="001761F1"/>
    <w:rsid w:val="00176ED8"/>
    <w:rsid w:val="001774F1"/>
    <w:rsid w:val="00180015"/>
    <w:rsid w:val="0018096C"/>
    <w:rsid w:val="00181628"/>
    <w:rsid w:val="001822B1"/>
    <w:rsid w:val="001835B1"/>
    <w:rsid w:val="001837D3"/>
    <w:rsid w:val="00183BDC"/>
    <w:rsid w:val="001842C6"/>
    <w:rsid w:val="00184EF9"/>
    <w:rsid w:val="0018778B"/>
    <w:rsid w:val="00187B33"/>
    <w:rsid w:val="0019013E"/>
    <w:rsid w:val="00190EF5"/>
    <w:rsid w:val="001923F8"/>
    <w:rsid w:val="00193232"/>
    <w:rsid w:val="001932F2"/>
    <w:rsid w:val="0019425E"/>
    <w:rsid w:val="00194CC7"/>
    <w:rsid w:val="001958FA"/>
    <w:rsid w:val="0019689E"/>
    <w:rsid w:val="00196B93"/>
    <w:rsid w:val="00196D64"/>
    <w:rsid w:val="001976A6"/>
    <w:rsid w:val="001978B0"/>
    <w:rsid w:val="001A0175"/>
    <w:rsid w:val="001A0197"/>
    <w:rsid w:val="001A0FEF"/>
    <w:rsid w:val="001A2991"/>
    <w:rsid w:val="001A3091"/>
    <w:rsid w:val="001A3F66"/>
    <w:rsid w:val="001A411B"/>
    <w:rsid w:val="001A4FED"/>
    <w:rsid w:val="001A558C"/>
    <w:rsid w:val="001A6596"/>
    <w:rsid w:val="001A7AFB"/>
    <w:rsid w:val="001B025C"/>
    <w:rsid w:val="001B0E44"/>
    <w:rsid w:val="001B108C"/>
    <w:rsid w:val="001B1371"/>
    <w:rsid w:val="001B2A2F"/>
    <w:rsid w:val="001B2C03"/>
    <w:rsid w:val="001B3222"/>
    <w:rsid w:val="001B5282"/>
    <w:rsid w:val="001B5ADA"/>
    <w:rsid w:val="001B636A"/>
    <w:rsid w:val="001B64FA"/>
    <w:rsid w:val="001B6A53"/>
    <w:rsid w:val="001C1150"/>
    <w:rsid w:val="001C30AB"/>
    <w:rsid w:val="001C342E"/>
    <w:rsid w:val="001C50F0"/>
    <w:rsid w:val="001C52A0"/>
    <w:rsid w:val="001C5DFE"/>
    <w:rsid w:val="001C7201"/>
    <w:rsid w:val="001C7556"/>
    <w:rsid w:val="001D0D66"/>
    <w:rsid w:val="001D252F"/>
    <w:rsid w:val="001D2744"/>
    <w:rsid w:val="001D27A7"/>
    <w:rsid w:val="001D2A56"/>
    <w:rsid w:val="001D2ABE"/>
    <w:rsid w:val="001D3442"/>
    <w:rsid w:val="001D45E3"/>
    <w:rsid w:val="001D4AAA"/>
    <w:rsid w:val="001D531C"/>
    <w:rsid w:val="001D561F"/>
    <w:rsid w:val="001D5E1F"/>
    <w:rsid w:val="001D74BB"/>
    <w:rsid w:val="001D7962"/>
    <w:rsid w:val="001E067D"/>
    <w:rsid w:val="001E0688"/>
    <w:rsid w:val="001E09FF"/>
    <w:rsid w:val="001E15EE"/>
    <w:rsid w:val="001E2404"/>
    <w:rsid w:val="001E2702"/>
    <w:rsid w:val="001E2A11"/>
    <w:rsid w:val="001E3D87"/>
    <w:rsid w:val="001E423E"/>
    <w:rsid w:val="001E45D8"/>
    <w:rsid w:val="001E4D48"/>
    <w:rsid w:val="001E507C"/>
    <w:rsid w:val="001E56B7"/>
    <w:rsid w:val="001E5781"/>
    <w:rsid w:val="001E6390"/>
    <w:rsid w:val="001E64EC"/>
    <w:rsid w:val="001E6B91"/>
    <w:rsid w:val="001E6BE8"/>
    <w:rsid w:val="001E718F"/>
    <w:rsid w:val="001E7CC7"/>
    <w:rsid w:val="001F1314"/>
    <w:rsid w:val="001F1549"/>
    <w:rsid w:val="001F17ED"/>
    <w:rsid w:val="001F1B8D"/>
    <w:rsid w:val="001F1D56"/>
    <w:rsid w:val="001F21D2"/>
    <w:rsid w:val="001F3CB6"/>
    <w:rsid w:val="001F3EDD"/>
    <w:rsid w:val="001F4629"/>
    <w:rsid w:val="001F4806"/>
    <w:rsid w:val="001F516E"/>
    <w:rsid w:val="001F535A"/>
    <w:rsid w:val="001F5925"/>
    <w:rsid w:val="001F5E5E"/>
    <w:rsid w:val="00200FFA"/>
    <w:rsid w:val="00202482"/>
    <w:rsid w:val="00202607"/>
    <w:rsid w:val="002036FE"/>
    <w:rsid w:val="00203851"/>
    <w:rsid w:val="002040E6"/>
    <w:rsid w:val="002044A4"/>
    <w:rsid w:val="00205997"/>
    <w:rsid w:val="002060CC"/>
    <w:rsid w:val="002069F7"/>
    <w:rsid w:val="00210DEF"/>
    <w:rsid w:val="002132FF"/>
    <w:rsid w:val="00217BF4"/>
    <w:rsid w:val="00220BDF"/>
    <w:rsid w:val="00221079"/>
    <w:rsid w:val="00221752"/>
    <w:rsid w:val="00221A16"/>
    <w:rsid w:val="00222247"/>
    <w:rsid w:val="002229F2"/>
    <w:rsid w:val="00222A9D"/>
    <w:rsid w:val="002243C5"/>
    <w:rsid w:val="00224B82"/>
    <w:rsid w:val="00227074"/>
    <w:rsid w:val="0022764E"/>
    <w:rsid w:val="00227737"/>
    <w:rsid w:val="00230489"/>
    <w:rsid w:val="00230813"/>
    <w:rsid w:val="00231C4A"/>
    <w:rsid w:val="0023214D"/>
    <w:rsid w:val="002323BB"/>
    <w:rsid w:val="002323D5"/>
    <w:rsid w:val="002326E9"/>
    <w:rsid w:val="0023290F"/>
    <w:rsid w:val="00232953"/>
    <w:rsid w:val="00232F34"/>
    <w:rsid w:val="00233B6A"/>
    <w:rsid w:val="00233E4B"/>
    <w:rsid w:val="0023468D"/>
    <w:rsid w:val="002348C7"/>
    <w:rsid w:val="002355EC"/>
    <w:rsid w:val="00235CA3"/>
    <w:rsid w:val="00236812"/>
    <w:rsid w:val="00236B93"/>
    <w:rsid w:val="00236C80"/>
    <w:rsid w:val="00240952"/>
    <w:rsid w:val="00241913"/>
    <w:rsid w:val="00242BCD"/>
    <w:rsid w:val="00243054"/>
    <w:rsid w:val="0024371F"/>
    <w:rsid w:val="0024376B"/>
    <w:rsid w:val="0024467F"/>
    <w:rsid w:val="00244E1E"/>
    <w:rsid w:val="00247188"/>
    <w:rsid w:val="00247261"/>
    <w:rsid w:val="00247F35"/>
    <w:rsid w:val="002502E7"/>
    <w:rsid w:val="00250C61"/>
    <w:rsid w:val="00250EA8"/>
    <w:rsid w:val="00252343"/>
    <w:rsid w:val="00252656"/>
    <w:rsid w:val="00252D34"/>
    <w:rsid w:val="00253BF8"/>
    <w:rsid w:val="00253DDA"/>
    <w:rsid w:val="00254209"/>
    <w:rsid w:val="0025456A"/>
    <w:rsid w:val="00254B9B"/>
    <w:rsid w:val="00254E42"/>
    <w:rsid w:val="0025503F"/>
    <w:rsid w:val="002559A0"/>
    <w:rsid w:val="00256310"/>
    <w:rsid w:val="00256432"/>
    <w:rsid w:val="00256433"/>
    <w:rsid w:val="00256FAA"/>
    <w:rsid w:val="00257632"/>
    <w:rsid w:val="00257D4E"/>
    <w:rsid w:val="00260C94"/>
    <w:rsid w:val="00261BDE"/>
    <w:rsid w:val="00264B1A"/>
    <w:rsid w:val="00264F61"/>
    <w:rsid w:val="002651D1"/>
    <w:rsid w:val="00265206"/>
    <w:rsid w:val="002653E5"/>
    <w:rsid w:val="0026540E"/>
    <w:rsid w:val="00265515"/>
    <w:rsid w:val="00265D42"/>
    <w:rsid w:val="002663FE"/>
    <w:rsid w:val="0026649A"/>
    <w:rsid w:val="00270BCD"/>
    <w:rsid w:val="0027229D"/>
    <w:rsid w:val="00272B7B"/>
    <w:rsid w:val="00273410"/>
    <w:rsid w:val="00274619"/>
    <w:rsid w:val="0027470E"/>
    <w:rsid w:val="00275577"/>
    <w:rsid w:val="00275A24"/>
    <w:rsid w:val="00275E5B"/>
    <w:rsid w:val="0028262C"/>
    <w:rsid w:val="0028262D"/>
    <w:rsid w:val="00282E26"/>
    <w:rsid w:val="002832EF"/>
    <w:rsid w:val="002838C2"/>
    <w:rsid w:val="0028397E"/>
    <w:rsid w:val="00283BA2"/>
    <w:rsid w:val="00283E31"/>
    <w:rsid w:val="00284A36"/>
    <w:rsid w:val="00284A9F"/>
    <w:rsid w:val="00284AB7"/>
    <w:rsid w:val="00284CB2"/>
    <w:rsid w:val="002878B9"/>
    <w:rsid w:val="00287CBB"/>
    <w:rsid w:val="002915AC"/>
    <w:rsid w:val="00291799"/>
    <w:rsid w:val="00293898"/>
    <w:rsid w:val="00293B9C"/>
    <w:rsid w:val="00293EEE"/>
    <w:rsid w:val="00294850"/>
    <w:rsid w:val="0029584D"/>
    <w:rsid w:val="00295A7C"/>
    <w:rsid w:val="0029623E"/>
    <w:rsid w:val="002968C2"/>
    <w:rsid w:val="00296A7A"/>
    <w:rsid w:val="00296D9D"/>
    <w:rsid w:val="00297813"/>
    <w:rsid w:val="00297C29"/>
    <w:rsid w:val="00297CB2"/>
    <w:rsid w:val="002A0513"/>
    <w:rsid w:val="002A1077"/>
    <w:rsid w:val="002A1BAD"/>
    <w:rsid w:val="002A1EA8"/>
    <w:rsid w:val="002A2D33"/>
    <w:rsid w:val="002A3B28"/>
    <w:rsid w:val="002A5210"/>
    <w:rsid w:val="002A589A"/>
    <w:rsid w:val="002A58D4"/>
    <w:rsid w:val="002A6ECC"/>
    <w:rsid w:val="002A6FC8"/>
    <w:rsid w:val="002A7517"/>
    <w:rsid w:val="002B17DE"/>
    <w:rsid w:val="002B239F"/>
    <w:rsid w:val="002B23EA"/>
    <w:rsid w:val="002B376E"/>
    <w:rsid w:val="002B4D9A"/>
    <w:rsid w:val="002B5380"/>
    <w:rsid w:val="002B5EDE"/>
    <w:rsid w:val="002B64ED"/>
    <w:rsid w:val="002B6EBF"/>
    <w:rsid w:val="002B7448"/>
    <w:rsid w:val="002B7AF9"/>
    <w:rsid w:val="002B7CC0"/>
    <w:rsid w:val="002B7CCC"/>
    <w:rsid w:val="002C0333"/>
    <w:rsid w:val="002C1352"/>
    <w:rsid w:val="002C1596"/>
    <w:rsid w:val="002C211A"/>
    <w:rsid w:val="002C32CF"/>
    <w:rsid w:val="002C412F"/>
    <w:rsid w:val="002C50B4"/>
    <w:rsid w:val="002C620F"/>
    <w:rsid w:val="002C6840"/>
    <w:rsid w:val="002C7075"/>
    <w:rsid w:val="002C73FD"/>
    <w:rsid w:val="002D03FB"/>
    <w:rsid w:val="002D0C5D"/>
    <w:rsid w:val="002D28B2"/>
    <w:rsid w:val="002D5285"/>
    <w:rsid w:val="002D54AC"/>
    <w:rsid w:val="002D54D9"/>
    <w:rsid w:val="002D5642"/>
    <w:rsid w:val="002D5989"/>
    <w:rsid w:val="002D5AD8"/>
    <w:rsid w:val="002D5D32"/>
    <w:rsid w:val="002D69F0"/>
    <w:rsid w:val="002D7D10"/>
    <w:rsid w:val="002E002D"/>
    <w:rsid w:val="002E00DA"/>
    <w:rsid w:val="002E30A1"/>
    <w:rsid w:val="002E3FEE"/>
    <w:rsid w:val="002E5309"/>
    <w:rsid w:val="002E55D8"/>
    <w:rsid w:val="002E5B54"/>
    <w:rsid w:val="002E6754"/>
    <w:rsid w:val="002E6D37"/>
    <w:rsid w:val="002E783F"/>
    <w:rsid w:val="002F075F"/>
    <w:rsid w:val="002F0923"/>
    <w:rsid w:val="002F0FD3"/>
    <w:rsid w:val="002F11E5"/>
    <w:rsid w:val="002F236A"/>
    <w:rsid w:val="002F2448"/>
    <w:rsid w:val="002F2692"/>
    <w:rsid w:val="002F28DD"/>
    <w:rsid w:val="002F2DD7"/>
    <w:rsid w:val="002F4ABF"/>
    <w:rsid w:val="002F513C"/>
    <w:rsid w:val="002F52DC"/>
    <w:rsid w:val="002F5988"/>
    <w:rsid w:val="002F71F1"/>
    <w:rsid w:val="002F75C7"/>
    <w:rsid w:val="0030072B"/>
    <w:rsid w:val="00300A3A"/>
    <w:rsid w:val="003011A5"/>
    <w:rsid w:val="00301432"/>
    <w:rsid w:val="003021FD"/>
    <w:rsid w:val="00302B19"/>
    <w:rsid w:val="0030322D"/>
    <w:rsid w:val="00304760"/>
    <w:rsid w:val="00305CA6"/>
    <w:rsid w:val="003072F9"/>
    <w:rsid w:val="0030770A"/>
    <w:rsid w:val="0030789B"/>
    <w:rsid w:val="00310678"/>
    <w:rsid w:val="00310D1B"/>
    <w:rsid w:val="003116E0"/>
    <w:rsid w:val="00312329"/>
    <w:rsid w:val="00312455"/>
    <w:rsid w:val="00313BD7"/>
    <w:rsid w:val="00314D84"/>
    <w:rsid w:val="00315985"/>
    <w:rsid w:val="003159B3"/>
    <w:rsid w:val="00315E36"/>
    <w:rsid w:val="00316A28"/>
    <w:rsid w:val="00317E23"/>
    <w:rsid w:val="00320702"/>
    <w:rsid w:val="00320F22"/>
    <w:rsid w:val="00322148"/>
    <w:rsid w:val="003227E2"/>
    <w:rsid w:val="0032309C"/>
    <w:rsid w:val="003237A2"/>
    <w:rsid w:val="00323EFA"/>
    <w:rsid w:val="00325444"/>
    <w:rsid w:val="00325B3F"/>
    <w:rsid w:val="00325F14"/>
    <w:rsid w:val="00326113"/>
    <w:rsid w:val="0032693B"/>
    <w:rsid w:val="00326F7C"/>
    <w:rsid w:val="003276F8"/>
    <w:rsid w:val="0032787B"/>
    <w:rsid w:val="00327DCA"/>
    <w:rsid w:val="00330856"/>
    <w:rsid w:val="00331642"/>
    <w:rsid w:val="00331FFD"/>
    <w:rsid w:val="00332619"/>
    <w:rsid w:val="00332B19"/>
    <w:rsid w:val="00333C9E"/>
    <w:rsid w:val="00333CE4"/>
    <w:rsid w:val="00333F03"/>
    <w:rsid w:val="00334A14"/>
    <w:rsid w:val="00334E76"/>
    <w:rsid w:val="00335A49"/>
    <w:rsid w:val="00336022"/>
    <w:rsid w:val="003372D4"/>
    <w:rsid w:val="00337DB2"/>
    <w:rsid w:val="00340C97"/>
    <w:rsid w:val="00340F0A"/>
    <w:rsid w:val="003411FB"/>
    <w:rsid w:val="00342736"/>
    <w:rsid w:val="0034296E"/>
    <w:rsid w:val="003430DA"/>
    <w:rsid w:val="00343564"/>
    <w:rsid w:val="00344217"/>
    <w:rsid w:val="00344E44"/>
    <w:rsid w:val="00345413"/>
    <w:rsid w:val="00346FB1"/>
    <w:rsid w:val="0034701D"/>
    <w:rsid w:val="00347736"/>
    <w:rsid w:val="003503A3"/>
    <w:rsid w:val="003507B2"/>
    <w:rsid w:val="003519DF"/>
    <w:rsid w:val="00352C95"/>
    <w:rsid w:val="00353485"/>
    <w:rsid w:val="00353D79"/>
    <w:rsid w:val="00353FBE"/>
    <w:rsid w:val="0035638D"/>
    <w:rsid w:val="00356CEF"/>
    <w:rsid w:val="00356F0A"/>
    <w:rsid w:val="003574B5"/>
    <w:rsid w:val="00357B0C"/>
    <w:rsid w:val="003607EF"/>
    <w:rsid w:val="00360962"/>
    <w:rsid w:val="00360EB5"/>
    <w:rsid w:val="00361216"/>
    <w:rsid w:val="00361374"/>
    <w:rsid w:val="0036172D"/>
    <w:rsid w:val="00362013"/>
    <w:rsid w:val="00362781"/>
    <w:rsid w:val="003629E6"/>
    <w:rsid w:val="00362DDA"/>
    <w:rsid w:val="00363058"/>
    <w:rsid w:val="00363E72"/>
    <w:rsid w:val="00365567"/>
    <w:rsid w:val="00365875"/>
    <w:rsid w:val="00371E3D"/>
    <w:rsid w:val="00372501"/>
    <w:rsid w:val="00374142"/>
    <w:rsid w:val="00374149"/>
    <w:rsid w:val="00374E2E"/>
    <w:rsid w:val="00375CB1"/>
    <w:rsid w:val="00375D40"/>
    <w:rsid w:val="00376837"/>
    <w:rsid w:val="00376858"/>
    <w:rsid w:val="00377859"/>
    <w:rsid w:val="0038025F"/>
    <w:rsid w:val="003805EF"/>
    <w:rsid w:val="00382CFD"/>
    <w:rsid w:val="00382ED4"/>
    <w:rsid w:val="003830A8"/>
    <w:rsid w:val="0038316F"/>
    <w:rsid w:val="00383F0D"/>
    <w:rsid w:val="0038436E"/>
    <w:rsid w:val="00384CAF"/>
    <w:rsid w:val="00384F4C"/>
    <w:rsid w:val="00385E13"/>
    <w:rsid w:val="00385F1C"/>
    <w:rsid w:val="00386750"/>
    <w:rsid w:val="0038690C"/>
    <w:rsid w:val="00386B6B"/>
    <w:rsid w:val="0038735C"/>
    <w:rsid w:val="0038764C"/>
    <w:rsid w:val="00387C79"/>
    <w:rsid w:val="00390537"/>
    <w:rsid w:val="0039107F"/>
    <w:rsid w:val="00391469"/>
    <w:rsid w:val="00391DB9"/>
    <w:rsid w:val="003926DC"/>
    <w:rsid w:val="0039306B"/>
    <w:rsid w:val="003935FF"/>
    <w:rsid w:val="00394F74"/>
    <w:rsid w:val="00395E22"/>
    <w:rsid w:val="00396512"/>
    <w:rsid w:val="0039746B"/>
    <w:rsid w:val="00397BD5"/>
    <w:rsid w:val="003A05EF"/>
    <w:rsid w:val="003A231D"/>
    <w:rsid w:val="003A3622"/>
    <w:rsid w:val="003A3D6A"/>
    <w:rsid w:val="003A416C"/>
    <w:rsid w:val="003A603A"/>
    <w:rsid w:val="003A644D"/>
    <w:rsid w:val="003A7683"/>
    <w:rsid w:val="003B07A8"/>
    <w:rsid w:val="003B0C20"/>
    <w:rsid w:val="003B0F5B"/>
    <w:rsid w:val="003B121F"/>
    <w:rsid w:val="003B1DEF"/>
    <w:rsid w:val="003B278E"/>
    <w:rsid w:val="003B2A36"/>
    <w:rsid w:val="003B3A18"/>
    <w:rsid w:val="003B3C49"/>
    <w:rsid w:val="003B45FA"/>
    <w:rsid w:val="003B4770"/>
    <w:rsid w:val="003B496D"/>
    <w:rsid w:val="003B6E1A"/>
    <w:rsid w:val="003C0508"/>
    <w:rsid w:val="003C1F7F"/>
    <w:rsid w:val="003C2A72"/>
    <w:rsid w:val="003C2AA8"/>
    <w:rsid w:val="003C2ABF"/>
    <w:rsid w:val="003C2D4C"/>
    <w:rsid w:val="003C2D97"/>
    <w:rsid w:val="003C3352"/>
    <w:rsid w:val="003C3DF4"/>
    <w:rsid w:val="003C67A8"/>
    <w:rsid w:val="003C7208"/>
    <w:rsid w:val="003C72A5"/>
    <w:rsid w:val="003C74E1"/>
    <w:rsid w:val="003C7A0E"/>
    <w:rsid w:val="003D02EF"/>
    <w:rsid w:val="003D0B41"/>
    <w:rsid w:val="003D0D34"/>
    <w:rsid w:val="003D1193"/>
    <w:rsid w:val="003D11C0"/>
    <w:rsid w:val="003D37FB"/>
    <w:rsid w:val="003D4390"/>
    <w:rsid w:val="003D4C43"/>
    <w:rsid w:val="003D6A25"/>
    <w:rsid w:val="003D721A"/>
    <w:rsid w:val="003D7A1F"/>
    <w:rsid w:val="003D7B49"/>
    <w:rsid w:val="003E047B"/>
    <w:rsid w:val="003E3183"/>
    <w:rsid w:val="003E48D1"/>
    <w:rsid w:val="003E4B2D"/>
    <w:rsid w:val="003E546C"/>
    <w:rsid w:val="003E56D5"/>
    <w:rsid w:val="003E59D9"/>
    <w:rsid w:val="003E7292"/>
    <w:rsid w:val="003E7890"/>
    <w:rsid w:val="003F0103"/>
    <w:rsid w:val="003F09BC"/>
    <w:rsid w:val="003F144E"/>
    <w:rsid w:val="003F1B71"/>
    <w:rsid w:val="003F1BF5"/>
    <w:rsid w:val="003F25A5"/>
    <w:rsid w:val="003F2B5F"/>
    <w:rsid w:val="003F2D83"/>
    <w:rsid w:val="003F368E"/>
    <w:rsid w:val="003F408E"/>
    <w:rsid w:val="003F4954"/>
    <w:rsid w:val="003F4DB2"/>
    <w:rsid w:val="003F58E8"/>
    <w:rsid w:val="003F62A4"/>
    <w:rsid w:val="003F691A"/>
    <w:rsid w:val="003F6B8D"/>
    <w:rsid w:val="003F746D"/>
    <w:rsid w:val="00401066"/>
    <w:rsid w:val="00401653"/>
    <w:rsid w:val="00401BA1"/>
    <w:rsid w:val="004029E8"/>
    <w:rsid w:val="00403AD4"/>
    <w:rsid w:val="00403C8D"/>
    <w:rsid w:val="004048B6"/>
    <w:rsid w:val="00405DAC"/>
    <w:rsid w:val="004072AF"/>
    <w:rsid w:val="004104E0"/>
    <w:rsid w:val="004108EC"/>
    <w:rsid w:val="00412DC5"/>
    <w:rsid w:val="004161B4"/>
    <w:rsid w:val="00416469"/>
    <w:rsid w:val="00416C43"/>
    <w:rsid w:val="00416F5D"/>
    <w:rsid w:val="00417148"/>
    <w:rsid w:val="004175FB"/>
    <w:rsid w:val="00417654"/>
    <w:rsid w:val="004209E5"/>
    <w:rsid w:val="00421178"/>
    <w:rsid w:val="004213E7"/>
    <w:rsid w:val="00421943"/>
    <w:rsid w:val="00421A39"/>
    <w:rsid w:val="00421B30"/>
    <w:rsid w:val="00421C0E"/>
    <w:rsid w:val="00421DB1"/>
    <w:rsid w:val="00424314"/>
    <w:rsid w:val="00424F8D"/>
    <w:rsid w:val="00425507"/>
    <w:rsid w:val="00426001"/>
    <w:rsid w:val="004266D6"/>
    <w:rsid w:val="004275F1"/>
    <w:rsid w:val="00430052"/>
    <w:rsid w:val="004303BD"/>
    <w:rsid w:val="004313F4"/>
    <w:rsid w:val="00432666"/>
    <w:rsid w:val="00432789"/>
    <w:rsid w:val="00432BC3"/>
    <w:rsid w:val="004368BA"/>
    <w:rsid w:val="004410E3"/>
    <w:rsid w:val="00441651"/>
    <w:rsid w:val="00441B67"/>
    <w:rsid w:val="004425DD"/>
    <w:rsid w:val="004442A6"/>
    <w:rsid w:val="0044442D"/>
    <w:rsid w:val="00444607"/>
    <w:rsid w:val="004447C8"/>
    <w:rsid w:val="00444CA3"/>
    <w:rsid w:val="00447811"/>
    <w:rsid w:val="0045048F"/>
    <w:rsid w:val="00450C55"/>
    <w:rsid w:val="00450E1D"/>
    <w:rsid w:val="00451487"/>
    <w:rsid w:val="0045230A"/>
    <w:rsid w:val="0045424D"/>
    <w:rsid w:val="00454771"/>
    <w:rsid w:val="00454D02"/>
    <w:rsid w:val="00455275"/>
    <w:rsid w:val="004552B7"/>
    <w:rsid w:val="004561E1"/>
    <w:rsid w:val="00456AFD"/>
    <w:rsid w:val="00456FE2"/>
    <w:rsid w:val="00457FD9"/>
    <w:rsid w:val="00460793"/>
    <w:rsid w:val="00460917"/>
    <w:rsid w:val="00460B6C"/>
    <w:rsid w:val="00461FFD"/>
    <w:rsid w:val="004635FA"/>
    <w:rsid w:val="004639D1"/>
    <w:rsid w:val="00464A22"/>
    <w:rsid w:val="004668D5"/>
    <w:rsid w:val="00466A67"/>
    <w:rsid w:val="00466EB6"/>
    <w:rsid w:val="00467859"/>
    <w:rsid w:val="00470842"/>
    <w:rsid w:val="00470B51"/>
    <w:rsid w:val="00470B5B"/>
    <w:rsid w:val="00470B98"/>
    <w:rsid w:val="00470DC4"/>
    <w:rsid w:val="00471599"/>
    <w:rsid w:val="00471A82"/>
    <w:rsid w:val="00471ABD"/>
    <w:rsid w:val="004723E8"/>
    <w:rsid w:val="00472E88"/>
    <w:rsid w:val="00473C8F"/>
    <w:rsid w:val="004750E2"/>
    <w:rsid w:val="00476614"/>
    <w:rsid w:val="004769C3"/>
    <w:rsid w:val="00476DE2"/>
    <w:rsid w:val="00480BC5"/>
    <w:rsid w:val="00481E87"/>
    <w:rsid w:val="00484BBB"/>
    <w:rsid w:val="00484EC4"/>
    <w:rsid w:val="00485347"/>
    <w:rsid w:val="00486D28"/>
    <w:rsid w:val="00487ACD"/>
    <w:rsid w:val="00490AD2"/>
    <w:rsid w:val="00493984"/>
    <w:rsid w:val="004944D7"/>
    <w:rsid w:val="00494856"/>
    <w:rsid w:val="00495CAD"/>
    <w:rsid w:val="004964F6"/>
    <w:rsid w:val="00496D54"/>
    <w:rsid w:val="0049732D"/>
    <w:rsid w:val="004A0005"/>
    <w:rsid w:val="004A0695"/>
    <w:rsid w:val="004A0816"/>
    <w:rsid w:val="004A0BD6"/>
    <w:rsid w:val="004A1408"/>
    <w:rsid w:val="004A453A"/>
    <w:rsid w:val="004A5566"/>
    <w:rsid w:val="004A5BF2"/>
    <w:rsid w:val="004A64E2"/>
    <w:rsid w:val="004A7056"/>
    <w:rsid w:val="004B1E49"/>
    <w:rsid w:val="004B30CC"/>
    <w:rsid w:val="004B49B0"/>
    <w:rsid w:val="004B53E6"/>
    <w:rsid w:val="004B5B63"/>
    <w:rsid w:val="004B5F71"/>
    <w:rsid w:val="004B7E63"/>
    <w:rsid w:val="004C07D0"/>
    <w:rsid w:val="004C0EE6"/>
    <w:rsid w:val="004C2252"/>
    <w:rsid w:val="004C4F55"/>
    <w:rsid w:val="004C54D4"/>
    <w:rsid w:val="004C55BD"/>
    <w:rsid w:val="004D0F17"/>
    <w:rsid w:val="004D1032"/>
    <w:rsid w:val="004D2463"/>
    <w:rsid w:val="004D3E41"/>
    <w:rsid w:val="004D405F"/>
    <w:rsid w:val="004D413D"/>
    <w:rsid w:val="004D45B2"/>
    <w:rsid w:val="004D523F"/>
    <w:rsid w:val="004D6BA3"/>
    <w:rsid w:val="004E0169"/>
    <w:rsid w:val="004E2170"/>
    <w:rsid w:val="004E2F8D"/>
    <w:rsid w:val="004E314B"/>
    <w:rsid w:val="004E31E6"/>
    <w:rsid w:val="004E43C3"/>
    <w:rsid w:val="004E48CF"/>
    <w:rsid w:val="004E49AD"/>
    <w:rsid w:val="004E5583"/>
    <w:rsid w:val="004E55B6"/>
    <w:rsid w:val="004E56D3"/>
    <w:rsid w:val="004E582A"/>
    <w:rsid w:val="004E58AB"/>
    <w:rsid w:val="004E6064"/>
    <w:rsid w:val="004E6529"/>
    <w:rsid w:val="004E6578"/>
    <w:rsid w:val="004E6744"/>
    <w:rsid w:val="004E6F04"/>
    <w:rsid w:val="004E6FA1"/>
    <w:rsid w:val="004E7B62"/>
    <w:rsid w:val="004F2FAD"/>
    <w:rsid w:val="004F49B5"/>
    <w:rsid w:val="004F49D5"/>
    <w:rsid w:val="004F597A"/>
    <w:rsid w:val="004F5B5B"/>
    <w:rsid w:val="004F5E09"/>
    <w:rsid w:val="004F6B01"/>
    <w:rsid w:val="004F740A"/>
    <w:rsid w:val="004F7E96"/>
    <w:rsid w:val="005005ED"/>
    <w:rsid w:val="0050220D"/>
    <w:rsid w:val="00503F2D"/>
    <w:rsid w:val="00504164"/>
    <w:rsid w:val="0050674E"/>
    <w:rsid w:val="00506959"/>
    <w:rsid w:val="00506B3D"/>
    <w:rsid w:val="00507990"/>
    <w:rsid w:val="00511044"/>
    <w:rsid w:val="0051161A"/>
    <w:rsid w:val="00511C3A"/>
    <w:rsid w:val="005129FF"/>
    <w:rsid w:val="005142E9"/>
    <w:rsid w:val="005145AF"/>
    <w:rsid w:val="00515ABE"/>
    <w:rsid w:val="0052068E"/>
    <w:rsid w:val="005217A3"/>
    <w:rsid w:val="00522685"/>
    <w:rsid w:val="005237E2"/>
    <w:rsid w:val="005248CA"/>
    <w:rsid w:val="005254EB"/>
    <w:rsid w:val="005256F2"/>
    <w:rsid w:val="005263AD"/>
    <w:rsid w:val="00526E7C"/>
    <w:rsid w:val="00526F5C"/>
    <w:rsid w:val="00530447"/>
    <w:rsid w:val="005306F6"/>
    <w:rsid w:val="00530E0B"/>
    <w:rsid w:val="00530EE5"/>
    <w:rsid w:val="0053105A"/>
    <w:rsid w:val="0053200E"/>
    <w:rsid w:val="00532072"/>
    <w:rsid w:val="00532B69"/>
    <w:rsid w:val="00534EFA"/>
    <w:rsid w:val="00535EFC"/>
    <w:rsid w:val="00536092"/>
    <w:rsid w:val="00536AB9"/>
    <w:rsid w:val="00537690"/>
    <w:rsid w:val="00541401"/>
    <w:rsid w:val="005426FE"/>
    <w:rsid w:val="005429C4"/>
    <w:rsid w:val="00542AA5"/>
    <w:rsid w:val="005449C2"/>
    <w:rsid w:val="00544AFD"/>
    <w:rsid w:val="00545171"/>
    <w:rsid w:val="00545BBF"/>
    <w:rsid w:val="00551EE9"/>
    <w:rsid w:val="00552697"/>
    <w:rsid w:val="005528E3"/>
    <w:rsid w:val="005529CB"/>
    <w:rsid w:val="00552D4B"/>
    <w:rsid w:val="00552E5A"/>
    <w:rsid w:val="005536F1"/>
    <w:rsid w:val="005540ED"/>
    <w:rsid w:val="00554F55"/>
    <w:rsid w:val="00555B2A"/>
    <w:rsid w:val="005561C2"/>
    <w:rsid w:val="00556C03"/>
    <w:rsid w:val="00556CCF"/>
    <w:rsid w:val="00556FD0"/>
    <w:rsid w:val="005571BA"/>
    <w:rsid w:val="005608AF"/>
    <w:rsid w:val="0056103F"/>
    <w:rsid w:val="00561448"/>
    <w:rsid w:val="00561468"/>
    <w:rsid w:val="00562201"/>
    <w:rsid w:val="00562256"/>
    <w:rsid w:val="00562E15"/>
    <w:rsid w:val="005630B7"/>
    <w:rsid w:val="00563D6F"/>
    <w:rsid w:val="00564243"/>
    <w:rsid w:val="0056504A"/>
    <w:rsid w:val="005661BE"/>
    <w:rsid w:val="00566615"/>
    <w:rsid w:val="00566F90"/>
    <w:rsid w:val="00567331"/>
    <w:rsid w:val="005679B3"/>
    <w:rsid w:val="00570E0A"/>
    <w:rsid w:val="00571E75"/>
    <w:rsid w:val="0057276A"/>
    <w:rsid w:val="00572F74"/>
    <w:rsid w:val="00572FA7"/>
    <w:rsid w:val="00573202"/>
    <w:rsid w:val="0057463B"/>
    <w:rsid w:val="00574A7B"/>
    <w:rsid w:val="00577821"/>
    <w:rsid w:val="00580334"/>
    <w:rsid w:val="00580563"/>
    <w:rsid w:val="00580DD6"/>
    <w:rsid w:val="0058101C"/>
    <w:rsid w:val="005827FC"/>
    <w:rsid w:val="00582B20"/>
    <w:rsid w:val="00582D64"/>
    <w:rsid w:val="00584B39"/>
    <w:rsid w:val="0058621F"/>
    <w:rsid w:val="0058784A"/>
    <w:rsid w:val="005902D2"/>
    <w:rsid w:val="005905FC"/>
    <w:rsid w:val="00590B2F"/>
    <w:rsid w:val="00590DA3"/>
    <w:rsid w:val="0059473D"/>
    <w:rsid w:val="00595103"/>
    <w:rsid w:val="00595C5F"/>
    <w:rsid w:val="00596306"/>
    <w:rsid w:val="0059669F"/>
    <w:rsid w:val="005979B4"/>
    <w:rsid w:val="005A0C81"/>
    <w:rsid w:val="005A29EC"/>
    <w:rsid w:val="005A36F4"/>
    <w:rsid w:val="005A401D"/>
    <w:rsid w:val="005A4FFD"/>
    <w:rsid w:val="005A5C97"/>
    <w:rsid w:val="005A620A"/>
    <w:rsid w:val="005A621A"/>
    <w:rsid w:val="005A6CB4"/>
    <w:rsid w:val="005A71B0"/>
    <w:rsid w:val="005A730C"/>
    <w:rsid w:val="005A74A5"/>
    <w:rsid w:val="005B0151"/>
    <w:rsid w:val="005B01FD"/>
    <w:rsid w:val="005B0E5A"/>
    <w:rsid w:val="005B0FE7"/>
    <w:rsid w:val="005B1B16"/>
    <w:rsid w:val="005B1E42"/>
    <w:rsid w:val="005B31C4"/>
    <w:rsid w:val="005B4797"/>
    <w:rsid w:val="005B5947"/>
    <w:rsid w:val="005B71FD"/>
    <w:rsid w:val="005B7B97"/>
    <w:rsid w:val="005C017F"/>
    <w:rsid w:val="005C0866"/>
    <w:rsid w:val="005C10EC"/>
    <w:rsid w:val="005C1125"/>
    <w:rsid w:val="005C16B7"/>
    <w:rsid w:val="005C19F9"/>
    <w:rsid w:val="005C20F4"/>
    <w:rsid w:val="005C3253"/>
    <w:rsid w:val="005C3A93"/>
    <w:rsid w:val="005C4270"/>
    <w:rsid w:val="005C429E"/>
    <w:rsid w:val="005C74B8"/>
    <w:rsid w:val="005C7C85"/>
    <w:rsid w:val="005C7DDA"/>
    <w:rsid w:val="005D04CB"/>
    <w:rsid w:val="005D1675"/>
    <w:rsid w:val="005D1E3B"/>
    <w:rsid w:val="005D20AA"/>
    <w:rsid w:val="005D321A"/>
    <w:rsid w:val="005D4B31"/>
    <w:rsid w:val="005D53F3"/>
    <w:rsid w:val="005D598D"/>
    <w:rsid w:val="005D600F"/>
    <w:rsid w:val="005D6CC0"/>
    <w:rsid w:val="005D710B"/>
    <w:rsid w:val="005E033A"/>
    <w:rsid w:val="005E11B2"/>
    <w:rsid w:val="005E11E4"/>
    <w:rsid w:val="005E1784"/>
    <w:rsid w:val="005E2782"/>
    <w:rsid w:val="005E33B3"/>
    <w:rsid w:val="005E3A20"/>
    <w:rsid w:val="005E3A29"/>
    <w:rsid w:val="005E3ECA"/>
    <w:rsid w:val="005E46C5"/>
    <w:rsid w:val="005E4CA2"/>
    <w:rsid w:val="005E531A"/>
    <w:rsid w:val="005E5DC6"/>
    <w:rsid w:val="005E7F02"/>
    <w:rsid w:val="005F1512"/>
    <w:rsid w:val="005F2861"/>
    <w:rsid w:val="005F3B52"/>
    <w:rsid w:val="005F4904"/>
    <w:rsid w:val="005F499E"/>
    <w:rsid w:val="00600273"/>
    <w:rsid w:val="006005B0"/>
    <w:rsid w:val="006005E0"/>
    <w:rsid w:val="00601028"/>
    <w:rsid w:val="006020F2"/>
    <w:rsid w:val="006022AE"/>
    <w:rsid w:val="0060248A"/>
    <w:rsid w:val="00602BEB"/>
    <w:rsid w:val="00603905"/>
    <w:rsid w:val="006051A4"/>
    <w:rsid w:val="006054A7"/>
    <w:rsid w:val="006057EA"/>
    <w:rsid w:val="00605EEC"/>
    <w:rsid w:val="00606355"/>
    <w:rsid w:val="006066BC"/>
    <w:rsid w:val="00607317"/>
    <w:rsid w:val="006075CB"/>
    <w:rsid w:val="006076F3"/>
    <w:rsid w:val="006109A2"/>
    <w:rsid w:val="00611449"/>
    <w:rsid w:val="006116EE"/>
    <w:rsid w:val="00612546"/>
    <w:rsid w:val="00613C96"/>
    <w:rsid w:val="00614678"/>
    <w:rsid w:val="00615133"/>
    <w:rsid w:val="006164F1"/>
    <w:rsid w:val="00620603"/>
    <w:rsid w:val="00620FBC"/>
    <w:rsid w:val="00620FED"/>
    <w:rsid w:val="00623034"/>
    <w:rsid w:val="006231A6"/>
    <w:rsid w:val="00623AA9"/>
    <w:rsid w:val="006240C7"/>
    <w:rsid w:val="006249E1"/>
    <w:rsid w:val="00626D9A"/>
    <w:rsid w:val="00627F53"/>
    <w:rsid w:val="00632810"/>
    <w:rsid w:val="00633BA3"/>
    <w:rsid w:val="00634773"/>
    <w:rsid w:val="006373D7"/>
    <w:rsid w:val="006376A0"/>
    <w:rsid w:val="00637732"/>
    <w:rsid w:val="006404B4"/>
    <w:rsid w:val="00640B3F"/>
    <w:rsid w:val="00641530"/>
    <w:rsid w:val="006421C4"/>
    <w:rsid w:val="006426A3"/>
    <w:rsid w:val="00643317"/>
    <w:rsid w:val="00643868"/>
    <w:rsid w:val="00645291"/>
    <w:rsid w:val="00646FEB"/>
    <w:rsid w:val="00647255"/>
    <w:rsid w:val="0064730A"/>
    <w:rsid w:val="00647BD6"/>
    <w:rsid w:val="00650038"/>
    <w:rsid w:val="006505C3"/>
    <w:rsid w:val="00650F95"/>
    <w:rsid w:val="0065123D"/>
    <w:rsid w:val="0065168F"/>
    <w:rsid w:val="00652401"/>
    <w:rsid w:val="006524CF"/>
    <w:rsid w:val="00653C5D"/>
    <w:rsid w:val="00653EF1"/>
    <w:rsid w:val="0065413C"/>
    <w:rsid w:val="0065567A"/>
    <w:rsid w:val="006559CB"/>
    <w:rsid w:val="00655DDA"/>
    <w:rsid w:val="006568BC"/>
    <w:rsid w:val="0066004E"/>
    <w:rsid w:val="00660479"/>
    <w:rsid w:val="0066101B"/>
    <w:rsid w:val="00662161"/>
    <w:rsid w:val="0066390F"/>
    <w:rsid w:val="0066669C"/>
    <w:rsid w:val="00666DA3"/>
    <w:rsid w:val="0067008D"/>
    <w:rsid w:val="0067017E"/>
    <w:rsid w:val="00671653"/>
    <w:rsid w:val="00671985"/>
    <w:rsid w:val="0067210A"/>
    <w:rsid w:val="00672EDB"/>
    <w:rsid w:val="00673BBB"/>
    <w:rsid w:val="006746BF"/>
    <w:rsid w:val="00674898"/>
    <w:rsid w:val="006766D4"/>
    <w:rsid w:val="00676CDA"/>
    <w:rsid w:val="0068071F"/>
    <w:rsid w:val="006815EB"/>
    <w:rsid w:val="006821C2"/>
    <w:rsid w:val="00682431"/>
    <w:rsid w:val="006837C8"/>
    <w:rsid w:val="0068550C"/>
    <w:rsid w:val="00685B1A"/>
    <w:rsid w:val="00686F05"/>
    <w:rsid w:val="006871E2"/>
    <w:rsid w:val="006909B2"/>
    <w:rsid w:val="00690B93"/>
    <w:rsid w:val="006913D4"/>
    <w:rsid w:val="00693FC3"/>
    <w:rsid w:val="00694597"/>
    <w:rsid w:val="006972F0"/>
    <w:rsid w:val="00697AB9"/>
    <w:rsid w:val="006A1CB0"/>
    <w:rsid w:val="006A1FAC"/>
    <w:rsid w:val="006A2738"/>
    <w:rsid w:val="006A2A07"/>
    <w:rsid w:val="006A335D"/>
    <w:rsid w:val="006A38C6"/>
    <w:rsid w:val="006A3E01"/>
    <w:rsid w:val="006A3F35"/>
    <w:rsid w:val="006A4037"/>
    <w:rsid w:val="006A41D4"/>
    <w:rsid w:val="006A4349"/>
    <w:rsid w:val="006A44AF"/>
    <w:rsid w:val="006A4DA6"/>
    <w:rsid w:val="006A5F19"/>
    <w:rsid w:val="006A6382"/>
    <w:rsid w:val="006A664D"/>
    <w:rsid w:val="006A6CCA"/>
    <w:rsid w:val="006B0574"/>
    <w:rsid w:val="006B2033"/>
    <w:rsid w:val="006B2A54"/>
    <w:rsid w:val="006B2C0C"/>
    <w:rsid w:val="006B347B"/>
    <w:rsid w:val="006B45E9"/>
    <w:rsid w:val="006B53DC"/>
    <w:rsid w:val="006B59DB"/>
    <w:rsid w:val="006B5C49"/>
    <w:rsid w:val="006B6A2B"/>
    <w:rsid w:val="006B711A"/>
    <w:rsid w:val="006B72CC"/>
    <w:rsid w:val="006C04E9"/>
    <w:rsid w:val="006C1155"/>
    <w:rsid w:val="006C1C06"/>
    <w:rsid w:val="006C397C"/>
    <w:rsid w:val="006C3AFC"/>
    <w:rsid w:val="006C3E20"/>
    <w:rsid w:val="006C72BC"/>
    <w:rsid w:val="006C7372"/>
    <w:rsid w:val="006C7DEA"/>
    <w:rsid w:val="006D1661"/>
    <w:rsid w:val="006D2080"/>
    <w:rsid w:val="006D5BDC"/>
    <w:rsid w:val="006D6363"/>
    <w:rsid w:val="006D64AB"/>
    <w:rsid w:val="006D7C40"/>
    <w:rsid w:val="006D7D39"/>
    <w:rsid w:val="006E0849"/>
    <w:rsid w:val="006E097F"/>
    <w:rsid w:val="006E0E09"/>
    <w:rsid w:val="006E1580"/>
    <w:rsid w:val="006E163A"/>
    <w:rsid w:val="006E23CB"/>
    <w:rsid w:val="006E241E"/>
    <w:rsid w:val="006E4318"/>
    <w:rsid w:val="006E4C7E"/>
    <w:rsid w:val="006E539B"/>
    <w:rsid w:val="006E5E04"/>
    <w:rsid w:val="006E6291"/>
    <w:rsid w:val="006E71D7"/>
    <w:rsid w:val="006E7E7F"/>
    <w:rsid w:val="006F103B"/>
    <w:rsid w:val="006F1324"/>
    <w:rsid w:val="006F1E99"/>
    <w:rsid w:val="006F23B9"/>
    <w:rsid w:val="006F370A"/>
    <w:rsid w:val="006F4EF5"/>
    <w:rsid w:val="006F5F1C"/>
    <w:rsid w:val="006F6C7B"/>
    <w:rsid w:val="00700ED8"/>
    <w:rsid w:val="00700EE5"/>
    <w:rsid w:val="00701685"/>
    <w:rsid w:val="007018E6"/>
    <w:rsid w:val="0070347F"/>
    <w:rsid w:val="00704F4A"/>
    <w:rsid w:val="00704FE9"/>
    <w:rsid w:val="007055B6"/>
    <w:rsid w:val="007065DB"/>
    <w:rsid w:val="00706B86"/>
    <w:rsid w:val="00706E94"/>
    <w:rsid w:val="0070770B"/>
    <w:rsid w:val="007079E6"/>
    <w:rsid w:val="007104ED"/>
    <w:rsid w:val="00710D19"/>
    <w:rsid w:val="00711405"/>
    <w:rsid w:val="0071445C"/>
    <w:rsid w:val="00714E44"/>
    <w:rsid w:val="00715089"/>
    <w:rsid w:val="00715EBA"/>
    <w:rsid w:val="00716465"/>
    <w:rsid w:val="00716949"/>
    <w:rsid w:val="00717738"/>
    <w:rsid w:val="00720886"/>
    <w:rsid w:val="0072153C"/>
    <w:rsid w:val="00721D17"/>
    <w:rsid w:val="00721F92"/>
    <w:rsid w:val="0072220C"/>
    <w:rsid w:val="007227AA"/>
    <w:rsid w:val="007237EC"/>
    <w:rsid w:val="00723F88"/>
    <w:rsid w:val="00724233"/>
    <w:rsid w:val="00724600"/>
    <w:rsid w:val="00725C7F"/>
    <w:rsid w:val="00726A92"/>
    <w:rsid w:val="00726CCD"/>
    <w:rsid w:val="00727F52"/>
    <w:rsid w:val="007304FF"/>
    <w:rsid w:val="0073088C"/>
    <w:rsid w:val="00733B04"/>
    <w:rsid w:val="00733D3C"/>
    <w:rsid w:val="00733D5F"/>
    <w:rsid w:val="0073500C"/>
    <w:rsid w:val="00735554"/>
    <w:rsid w:val="007359F2"/>
    <w:rsid w:val="00736641"/>
    <w:rsid w:val="007366D6"/>
    <w:rsid w:val="00736883"/>
    <w:rsid w:val="00737D8B"/>
    <w:rsid w:val="00740333"/>
    <w:rsid w:val="00740AD9"/>
    <w:rsid w:val="00740F6A"/>
    <w:rsid w:val="0074138F"/>
    <w:rsid w:val="007421B3"/>
    <w:rsid w:val="00742D65"/>
    <w:rsid w:val="00743CDE"/>
    <w:rsid w:val="00744FFB"/>
    <w:rsid w:val="007466BD"/>
    <w:rsid w:val="00746CC4"/>
    <w:rsid w:val="00747067"/>
    <w:rsid w:val="00747CA7"/>
    <w:rsid w:val="007500BF"/>
    <w:rsid w:val="00750860"/>
    <w:rsid w:val="0075184D"/>
    <w:rsid w:val="0075266D"/>
    <w:rsid w:val="00755ADD"/>
    <w:rsid w:val="007575B8"/>
    <w:rsid w:val="007600F9"/>
    <w:rsid w:val="007663CB"/>
    <w:rsid w:val="0076641B"/>
    <w:rsid w:val="0076671C"/>
    <w:rsid w:val="0076754A"/>
    <w:rsid w:val="00767E0D"/>
    <w:rsid w:val="007709CF"/>
    <w:rsid w:val="00770B2C"/>
    <w:rsid w:val="0077172A"/>
    <w:rsid w:val="0077186C"/>
    <w:rsid w:val="00774D42"/>
    <w:rsid w:val="00774DB0"/>
    <w:rsid w:val="007753BA"/>
    <w:rsid w:val="007754B8"/>
    <w:rsid w:val="00777CC5"/>
    <w:rsid w:val="007806FC"/>
    <w:rsid w:val="00781290"/>
    <w:rsid w:val="00781D3B"/>
    <w:rsid w:val="0078306B"/>
    <w:rsid w:val="00783B7C"/>
    <w:rsid w:val="00783B86"/>
    <w:rsid w:val="00783C26"/>
    <w:rsid w:val="00784204"/>
    <w:rsid w:val="007851F3"/>
    <w:rsid w:val="007855E3"/>
    <w:rsid w:val="00786877"/>
    <w:rsid w:val="007869FA"/>
    <w:rsid w:val="00786D6E"/>
    <w:rsid w:val="00787056"/>
    <w:rsid w:val="00787747"/>
    <w:rsid w:val="00791061"/>
    <w:rsid w:val="00792489"/>
    <w:rsid w:val="00794642"/>
    <w:rsid w:val="00796277"/>
    <w:rsid w:val="00796516"/>
    <w:rsid w:val="007A08EC"/>
    <w:rsid w:val="007A0C08"/>
    <w:rsid w:val="007A1196"/>
    <w:rsid w:val="007A1A3E"/>
    <w:rsid w:val="007A1BC8"/>
    <w:rsid w:val="007A22BE"/>
    <w:rsid w:val="007A23C1"/>
    <w:rsid w:val="007A264C"/>
    <w:rsid w:val="007A2DE2"/>
    <w:rsid w:val="007A43F5"/>
    <w:rsid w:val="007A67DC"/>
    <w:rsid w:val="007A6DB4"/>
    <w:rsid w:val="007A6F68"/>
    <w:rsid w:val="007A7C0E"/>
    <w:rsid w:val="007A7EF3"/>
    <w:rsid w:val="007B0920"/>
    <w:rsid w:val="007B0DDE"/>
    <w:rsid w:val="007B6729"/>
    <w:rsid w:val="007B6820"/>
    <w:rsid w:val="007B6B19"/>
    <w:rsid w:val="007B6BC9"/>
    <w:rsid w:val="007B7235"/>
    <w:rsid w:val="007C0A08"/>
    <w:rsid w:val="007C1364"/>
    <w:rsid w:val="007C1A22"/>
    <w:rsid w:val="007C27E9"/>
    <w:rsid w:val="007C32BB"/>
    <w:rsid w:val="007C3E16"/>
    <w:rsid w:val="007C6D31"/>
    <w:rsid w:val="007C7270"/>
    <w:rsid w:val="007D0BC7"/>
    <w:rsid w:val="007D1FEA"/>
    <w:rsid w:val="007D3E4A"/>
    <w:rsid w:val="007D5D50"/>
    <w:rsid w:val="007D787E"/>
    <w:rsid w:val="007E1438"/>
    <w:rsid w:val="007E19BD"/>
    <w:rsid w:val="007E1CAA"/>
    <w:rsid w:val="007E1E71"/>
    <w:rsid w:val="007E1F6A"/>
    <w:rsid w:val="007E271D"/>
    <w:rsid w:val="007E2852"/>
    <w:rsid w:val="007E29DE"/>
    <w:rsid w:val="007E2BDE"/>
    <w:rsid w:val="007E34D6"/>
    <w:rsid w:val="007E3F55"/>
    <w:rsid w:val="007E59D7"/>
    <w:rsid w:val="007E5D36"/>
    <w:rsid w:val="007E735E"/>
    <w:rsid w:val="007E76C1"/>
    <w:rsid w:val="007E787B"/>
    <w:rsid w:val="007E7A00"/>
    <w:rsid w:val="007F2E72"/>
    <w:rsid w:val="007F5835"/>
    <w:rsid w:val="007F61D9"/>
    <w:rsid w:val="007F62C6"/>
    <w:rsid w:val="007F654E"/>
    <w:rsid w:val="007F7A3D"/>
    <w:rsid w:val="008019E1"/>
    <w:rsid w:val="00801E51"/>
    <w:rsid w:val="00802F71"/>
    <w:rsid w:val="00802FBF"/>
    <w:rsid w:val="0080454C"/>
    <w:rsid w:val="00804DF7"/>
    <w:rsid w:val="00806606"/>
    <w:rsid w:val="00810133"/>
    <w:rsid w:val="00810861"/>
    <w:rsid w:val="008124A6"/>
    <w:rsid w:val="008128DA"/>
    <w:rsid w:val="00813595"/>
    <w:rsid w:val="0081473A"/>
    <w:rsid w:val="008147F5"/>
    <w:rsid w:val="00815A23"/>
    <w:rsid w:val="0081612B"/>
    <w:rsid w:val="008161F8"/>
    <w:rsid w:val="0081672A"/>
    <w:rsid w:val="008169FE"/>
    <w:rsid w:val="00816B08"/>
    <w:rsid w:val="00817550"/>
    <w:rsid w:val="0082064A"/>
    <w:rsid w:val="00821309"/>
    <w:rsid w:val="00821894"/>
    <w:rsid w:val="008218BA"/>
    <w:rsid w:val="00821A1C"/>
    <w:rsid w:val="0082205A"/>
    <w:rsid w:val="00822BEB"/>
    <w:rsid w:val="008236C0"/>
    <w:rsid w:val="008240BD"/>
    <w:rsid w:val="00824118"/>
    <w:rsid w:val="00824423"/>
    <w:rsid w:val="008245B0"/>
    <w:rsid w:val="00824992"/>
    <w:rsid w:val="008277A1"/>
    <w:rsid w:val="008279AD"/>
    <w:rsid w:val="008304CF"/>
    <w:rsid w:val="008309D0"/>
    <w:rsid w:val="00831620"/>
    <w:rsid w:val="00832EFC"/>
    <w:rsid w:val="00832F28"/>
    <w:rsid w:val="00833AAC"/>
    <w:rsid w:val="00834756"/>
    <w:rsid w:val="00834D82"/>
    <w:rsid w:val="00835541"/>
    <w:rsid w:val="00835A67"/>
    <w:rsid w:val="00835B22"/>
    <w:rsid w:val="0084158E"/>
    <w:rsid w:val="0084250F"/>
    <w:rsid w:val="00842752"/>
    <w:rsid w:val="00843AD2"/>
    <w:rsid w:val="00843F54"/>
    <w:rsid w:val="0084456A"/>
    <w:rsid w:val="008459B5"/>
    <w:rsid w:val="00845CC3"/>
    <w:rsid w:val="008463E4"/>
    <w:rsid w:val="00846540"/>
    <w:rsid w:val="0084724A"/>
    <w:rsid w:val="008479EF"/>
    <w:rsid w:val="00850458"/>
    <w:rsid w:val="00851769"/>
    <w:rsid w:val="00851A11"/>
    <w:rsid w:val="00852325"/>
    <w:rsid w:val="00855AE2"/>
    <w:rsid w:val="00856E34"/>
    <w:rsid w:val="00857C63"/>
    <w:rsid w:val="00860000"/>
    <w:rsid w:val="0086068D"/>
    <w:rsid w:val="00862E06"/>
    <w:rsid w:val="0086326C"/>
    <w:rsid w:val="00863404"/>
    <w:rsid w:val="00863F97"/>
    <w:rsid w:val="00864043"/>
    <w:rsid w:val="00865B65"/>
    <w:rsid w:val="00866F56"/>
    <w:rsid w:val="00867729"/>
    <w:rsid w:val="00870DD1"/>
    <w:rsid w:val="008728BC"/>
    <w:rsid w:val="00874CDA"/>
    <w:rsid w:val="00876A74"/>
    <w:rsid w:val="00877681"/>
    <w:rsid w:val="00880699"/>
    <w:rsid w:val="008806E2"/>
    <w:rsid w:val="0088180F"/>
    <w:rsid w:val="00881C0A"/>
    <w:rsid w:val="0088312C"/>
    <w:rsid w:val="00883A43"/>
    <w:rsid w:val="00884C9D"/>
    <w:rsid w:val="00884CBB"/>
    <w:rsid w:val="008851ED"/>
    <w:rsid w:val="00886E7C"/>
    <w:rsid w:val="00890130"/>
    <w:rsid w:val="00890F6E"/>
    <w:rsid w:val="008915B9"/>
    <w:rsid w:val="008916DF"/>
    <w:rsid w:val="00891805"/>
    <w:rsid w:val="008929BA"/>
    <w:rsid w:val="0089328B"/>
    <w:rsid w:val="0089347D"/>
    <w:rsid w:val="00894186"/>
    <w:rsid w:val="00894AE1"/>
    <w:rsid w:val="00897803"/>
    <w:rsid w:val="00897868"/>
    <w:rsid w:val="00897C5B"/>
    <w:rsid w:val="008A057B"/>
    <w:rsid w:val="008A07E8"/>
    <w:rsid w:val="008A09C4"/>
    <w:rsid w:val="008A319A"/>
    <w:rsid w:val="008A381D"/>
    <w:rsid w:val="008A3AE2"/>
    <w:rsid w:val="008A3B51"/>
    <w:rsid w:val="008A4B64"/>
    <w:rsid w:val="008A53DF"/>
    <w:rsid w:val="008A63C3"/>
    <w:rsid w:val="008A6557"/>
    <w:rsid w:val="008A6BFF"/>
    <w:rsid w:val="008A6E87"/>
    <w:rsid w:val="008A704D"/>
    <w:rsid w:val="008A7061"/>
    <w:rsid w:val="008B0AC8"/>
    <w:rsid w:val="008B16D9"/>
    <w:rsid w:val="008B178D"/>
    <w:rsid w:val="008B22AC"/>
    <w:rsid w:val="008B2652"/>
    <w:rsid w:val="008B274F"/>
    <w:rsid w:val="008B2DA6"/>
    <w:rsid w:val="008B2E3F"/>
    <w:rsid w:val="008B3176"/>
    <w:rsid w:val="008B430C"/>
    <w:rsid w:val="008B4609"/>
    <w:rsid w:val="008B4FF8"/>
    <w:rsid w:val="008B50B9"/>
    <w:rsid w:val="008B61AE"/>
    <w:rsid w:val="008B6FA6"/>
    <w:rsid w:val="008B7501"/>
    <w:rsid w:val="008B7B9C"/>
    <w:rsid w:val="008C05E0"/>
    <w:rsid w:val="008C062D"/>
    <w:rsid w:val="008C16FC"/>
    <w:rsid w:val="008C17D9"/>
    <w:rsid w:val="008C1A06"/>
    <w:rsid w:val="008C2439"/>
    <w:rsid w:val="008C2E94"/>
    <w:rsid w:val="008C32C7"/>
    <w:rsid w:val="008C356C"/>
    <w:rsid w:val="008C4420"/>
    <w:rsid w:val="008C5EA5"/>
    <w:rsid w:val="008C6650"/>
    <w:rsid w:val="008C6D9D"/>
    <w:rsid w:val="008C7760"/>
    <w:rsid w:val="008D09F2"/>
    <w:rsid w:val="008D44DB"/>
    <w:rsid w:val="008D57E8"/>
    <w:rsid w:val="008D66B7"/>
    <w:rsid w:val="008D73A3"/>
    <w:rsid w:val="008E033E"/>
    <w:rsid w:val="008E20BD"/>
    <w:rsid w:val="008E21E1"/>
    <w:rsid w:val="008E2297"/>
    <w:rsid w:val="008E437A"/>
    <w:rsid w:val="008E5314"/>
    <w:rsid w:val="008E5B0F"/>
    <w:rsid w:val="008E5BB1"/>
    <w:rsid w:val="008E6E05"/>
    <w:rsid w:val="008E7E3C"/>
    <w:rsid w:val="008F0D5C"/>
    <w:rsid w:val="008F35DA"/>
    <w:rsid w:val="008F3C2E"/>
    <w:rsid w:val="008F4338"/>
    <w:rsid w:val="008F466A"/>
    <w:rsid w:val="008F628F"/>
    <w:rsid w:val="008F67A6"/>
    <w:rsid w:val="009005F5"/>
    <w:rsid w:val="009008DE"/>
    <w:rsid w:val="009030F9"/>
    <w:rsid w:val="00903619"/>
    <w:rsid w:val="0090450B"/>
    <w:rsid w:val="0090509E"/>
    <w:rsid w:val="00905134"/>
    <w:rsid w:val="00906A7F"/>
    <w:rsid w:val="00907D64"/>
    <w:rsid w:val="00910C51"/>
    <w:rsid w:val="009119A8"/>
    <w:rsid w:val="0091325D"/>
    <w:rsid w:val="0091348B"/>
    <w:rsid w:val="009150D3"/>
    <w:rsid w:val="009158B5"/>
    <w:rsid w:val="009158CC"/>
    <w:rsid w:val="009171C0"/>
    <w:rsid w:val="00920B86"/>
    <w:rsid w:val="00920DC4"/>
    <w:rsid w:val="00920FC1"/>
    <w:rsid w:val="009211B8"/>
    <w:rsid w:val="00922AF5"/>
    <w:rsid w:val="00922D43"/>
    <w:rsid w:val="009231B4"/>
    <w:rsid w:val="00924060"/>
    <w:rsid w:val="009243E9"/>
    <w:rsid w:val="009245A0"/>
    <w:rsid w:val="00924705"/>
    <w:rsid w:val="009248D4"/>
    <w:rsid w:val="00924A72"/>
    <w:rsid w:val="00924CF9"/>
    <w:rsid w:val="009254A9"/>
    <w:rsid w:val="009255EF"/>
    <w:rsid w:val="009257E8"/>
    <w:rsid w:val="009259AE"/>
    <w:rsid w:val="00926997"/>
    <w:rsid w:val="00926BEF"/>
    <w:rsid w:val="00927F9D"/>
    <w:rsid w:val="00930852"/>
    <w:rsid w:val="009308DF"/>
    <w:rsid w:val="0093234F"/>
    <w:rsid w:val="009334E7"/>
    <w:rsid w:val="0093359F"/>
    <w:rsid w:val="00934462"/>
    <w:rsid w:val="009345CF"/>
    <w:rsid w:val="00934CC8"/>
    <w:rsid w:val="00935B85"/>
    <w:rsid w:val="00936D5D"/>
    <w:rsid w:val="009401CE"/>
    <w:rsid w:val="0094328B"/>
    <w:rsid w:val="00944350"/>
    <w:rsid w:val="0094622A"/>
    <w:rsid w:val="00946321"/>
    <w:rsid w:val="00946F3C"/>
    <w:rsid w:val="0094775F"/>
    <w:rsid w:val="00947988"/>
    <w:rsid w:val="00947BCD"/>
    <w:rsid w:val="0095188A"/>
    <w:rsid w:val="00953B7D"/>
    <w:rsid w:val="00953D2A"/>
    <w:rsid w:val="00953DE2"/>
    <w:rsid w:val="009544C0"/>
    <w:rsid w:val="00955195"/>
    <w:rsid w:val="00956357"/>
    <w:rsid w:val="00956491"/>
    <w:rsid w:val="00956857"/>
    <w:rsid w:val="009572E1"/>
    <w:rsid w:val="00960720"/>
    <w:rsid w:val="0096144D"/>
    <w:rsid w:val="0096290E"/>
    <w:rsid w:val="00965A45"/>
    <w:rsid w:val="00966335"/>
    <w:rsid w:val="00966DA3"/>
    <w:rsid w:val="00966E20"/>
    <w:rsid w:val="009675D8"/>
    <w:rsid w:val="00967B69"/>
    <w:rsid w:val="00970EB7"/>
    <w:rsid w:val="009724C3"/>
    <w:rsid w:val="009725F9"/>
    <w:rsid w:val="009726CF"/>
    <w:rsid w:val="00972E96"/>
    <w:rsid w:val="0097482C"/>
    <w:rsid w:val="00975B6B"/>
    <w:rsid w:val="009762CE"/>
    <w:rsid w:val="0097714D"/>
    <w:rsid w:val="00977F4F"/>
    <w:rsid w:val="00981A6A"/>
    <w:rsid w:val="00981B5C"/>
    <w:rsid w:val="009829DF"/>
    <w:rsid w:val="00983638"/>
    <w:rsid w:val="009855E3"/>
    <w:rsid w:val="00985A9F"/>
    <w:rsid w:val="0098731D"/>
    <w:rsid w:val="00990AD1"/>
    <w:rsid w:val="00991143"/>
    <w:rsid w:val="009915A6"/>
    <w:rsid w:val="00991D65"/>
    <w:rsid w:val="00994FD7"/>
    <w:rsid w:val="00995525"/>
    <w:rsid w:val="009958C4"/>
    <w:rsid w:val="00995DEA"/>
    <w:rsid w:val="00995F5B"/>
    <w:rsid w:val="009965A4"/>
    <w:rsid w:val="009965D2"/>
    <w:rsid w:val="009A00D6"/>
    <w:rsid w:val="009A1672"/>
    <w:rsid w:val="009A2325"/>
    <w:rsid w:val="009A25C6"/>
    <w:rsid w:val="009A2A92"/>
    <w:rsid w:val="009A4181"/>
    <w:rsid w:val="009A46B9"/>
    <w:rsid w:val="009A4999"/>
    <w:rsid w:val="009A660E"/>
    <w:rsid w:val="009A75D6"/>
    <w:rsid w:val="009A7BE3"/>
    <w:rsid w:val="009B059C"/>
    <w:rsid w:val="009B1050"/>
    <w:rsid w:val="009B1429"/>
    <w:rsid w:val="009B15DF"/>
    <w:rsid w:val="009B221A"/>
    <w:rsid w:val="009B2BCB"/>
    <w:rsid w:val="009B33E4"/>
    <w:rsid w:val="009B40C5"/>
    <w:rsid w:val="009B42B4"/>
    <w:rsid w:val="009B4944"/>
    <w:rsid w:val="009B4968"/>
    <w:rsid w:val="009B756D"/>
    <w:rsid w:val="009B7C39"/>
    <w:rsid w:val="009C0346"/>
    <w:rsid w:val="009C07BE"/>
    <w:rsid w:val="009C0BDE"/>
    <w:rsid w:val="009C10E7"/>
    <w:rsid w:val="009C14FF"/>
    <w:rsid w:val="009C20A2"/>
    <w:rsid w:val="009C2DB2"/>
    <w:rsid w:val="009C3028"/>
    <w:rsid w:val="009C30E8"/>
    <w:rsid w:val="009C3634"/>
    <w:rsid w:val="009C4744"/>
    <w:rsid w:val="009C4FE6"/>
    <w:rsid w:val="009C668E"/>
    <w:rsid w:val="009C6FF7"/>
    <w:rsid w:val="009C7E42"/>
    <w:rsid w:val="009C7E55"/>
    <w:rsid w:val="009D0ABB"/>
    <w:rsid w:val="009D0FB2"/>
    <w:rsid w:val="009D196E"/>
    <w:rsid w:val="009D2BE1"/>
    <w:rsid w:val="009D4A57"/>
    <w:rsid w:val="009D628A"/>
    <w:rsid w:val="009D69F3"/>
    <w:rsid w:val="009D7C8F"/>
    <w:rsid w:val="009E0748"/>
    <w:rsid w:val="009E1CFE"/>
    <w:rsid w:val="009E268B"/>
    <w:rsid w:val="009E489D"/>
    <w:rsid w:val="009E526B"/>
    <w:rsid w:val="009E54DA"/>
    <w:rsid w:val="009E5610"/>
    <w:rsid w:val="009E6178"/>
    <w:rsid w:val="009E73E8"/>
    <w:rsid w:val="009F0EA4"/>
    <w:rsid w:val="009F1564"/>
    <w:rsid w:val="009F193D"/>
    <w:rsid w:val="009F1DC5"/>
    <w:rsid w:val="009F7055"/>
    <w:rsid w:val="009F7AFD"/>
    <w:rsid w:val="00A01717"/>
    <w:rsid w:val="00A01D8B"/>
    <w:rsid w:val="00A0215C"/>
    <w:rsid w:val="00A029DB"/>
    <w:rsid w:val="00A02C87"/>
    <w:rsid w:val="00A03C0C"/>
    <w:rsid w:val="00A04A14"/>
    <w:rsid w:val="00A04D5C"/>
    <w:rsid w:val="00A05484"/>
    <w:rsid w:val="00A07C64"/>
    <w:rsid w:val="00A07EA1"/>
    <w:rsid w:val="00A10167"/>
    <w:rsid w:val="00A11818"/>
    <w:rsid w:val="00A12DE7"/>
    <w:rsid w:val="00A145D7"/>
    <w:rsid w:val="00A14A92"/>
    <w:rsid w:val="00A174B3"/>
    <w:rsid w:val="00A201BE"/>
    <w:rsid w:val="00A20AD6"/>
    <w:rsid w:val="00A21D3F"/>
    <w:rsid w:val="00A22811"/>
    <w:rsid w:val="00A22C10"/>
    <w:rsid w:val="00A23051"/>
    <w:rsid w:val="00A23205"/>
    <w:rsid w:val="00A237E9"/>
    <w:rsid w:val="00A239B9"/>
    <w:rsid w:val="00A25E5E"/>
    <w:rsid w:val="00A30482"/>
    <w:rsid w:val="00A31759"/>
    <w:rsid w:val="00A31A64"/>
    <w:rsid w:val="00A31F93"/>
    <w:rsid w:val="00A32002"/>
    <w:rsid w:val="00A328B6"/>
    <w:rsid w:val="00A3351F"/>
    <w:rsid w:val="00A339A0"/>
    <w:rsid w:val="00A344BC"/>
    <w:rsid w:val="00A356E8"/>
    <w:rsid w:val="00A35A9B"/>
    <w:rsid w:val="00A35AB3"/>
    <w:rsid w:val="00A36184"/>
    <w:rsid w:val="00A379B9"/>
    <w:rsid w:val="00A42400"/>
    <w:rsid w:val="00A4369C"/>
    <w:rsid w:val="00A43C83"/>
    <w:rsid w:val="00A44E2C"/>
    <w:rsid w:val="00A454E6"/>
    <w:rsid w:val="00A45826"/>
    <w:rsid w:val="00A45BD6"/>
    <w:rsid w:val="00A4775C"/>
    <w:rsid w:val="00A47A04"/>
    <w:rsid w:val="00A47A37"/>
    <w:rsid w:val="00A5038E"/>
    <w:rsid w:val="00A509FF"/>
    <w:rsid w:val="00A5127B"/>
    <w:rsid w:val="00A52857"/>
    <w:rsid w:val="00A5393D"/>
    <w:rsid w:val="00A55179"/>
    <w:rsid w:val="00A5571F"/>
    <w:rsid w:val="00A55751"/>
    <w:rsid w:val="00A569FF"/>
    <w:rsid w:val="00A57475"/>
    <w:rsid w:val="00A57689"/>
    <w:rsid w:val="00A57B40"/>
    <w:rsid w:val="00A601D4"/>
    <w:rsid w:val="00A60774"/>
    <w:rsid w:val="00A60BF1"/>
    <w:rsid w:val="00A60E83"/>
    <w:rsid w:val="00A61DAA"/>
    <w:rsid w:val="00A61E23"/>
    <w:rsid w:val="00A63514"/>
    <w:rsid w:val="00A64253"/>
    <w:rsid w:val="00A66396"/>
    <w:rsid w:val="00A66B18"/>
    <w:rsid w:val="00A67470"/>
    <w:rsid w:val="00A67C72"/>
    <w:rsid w:val="00A7030A"/>
    <w:rsid w:val="00A70D79"/>
    <w:rsid w:val="00A7165D"/>
    <w:rsid w:val="00A71820"/>
    <w:rsid w:val="00A7220A"/>
    <w:rsid w:val="00A72884"/>
    <w:rsid w:val="00A72C58"/>
    <w:rsid w:val="00A73835"/>
    <w:rsid w:val="00A7447D"/>
    <w:rsid w:val="00A74E19"/>
    <w:rsid w:val="00A75F70"/>
    <w:rsid w:val="00A77891"/>
    <w:rsid w:val="00A801EC"/>
    <w:rsid w:val="00A80A5F"/>
    <w:rsid w:val="00A8102E"/>
    <w:rsid w:val="00A81231"/>
    <w:rsid w:val="00A81B6C"/>
    <w:rsid w:val="00A81EC8"/>
    <w:rsid w:val="00A82663"/>
    <w:rsid w:val="00A833DA"/>
    <w:rsid w:val="00A83434"/>
    <w:rsid w:val="00A836AC"/>
    <w:rsid w:val="00A83D57"/>
    <w:rsid w:val="00A8491F"/>
    <w:rsid w:val="00A861F1"/>
    <w:rsid w:val="00A87D40"/>
    <w:rsid w:val="00A903BB"/>
    <w:rsid w:val="00A90CEF"/>
    <w:rsid w:val="00A91389"/>
    <w:rsid w:val="00A93D4B"/>
    <w:rsid w:val="00A94F1E"/>
    <w:rsid w:val="00A96CDA"/>
    <w:rsid w:val="00A97304"/>
    <w:rsid w:val="00A97BCC"/>
    <w:rsid w:val="00AA19FF"/>
    <w:rsid w:val="00AA1DBB"/>
    <w:rsid w:val="00AA25F8"/>
    <w:rsid w:val="00AA2890"/>
    <w:rsid w:val="00AA38B5"/>
    <w:rsid w:val="00AA3985"/>
    <w:rsid w:val="00AA4681"/>
    <w:rsid w:val="00AA4AE1"/>
    <w:rsid w:val="00AA5507"/>
    <w:rsid w:val="00AA652F"/>
    <w:rsid w:val="00AA653D"/>
    <w:rsid w:val="00AA7AEA"/>
    <w:rsid w:val="00AB0860"/>
    <w:rsid w:val="00AB17CA"/>
    <w:rsid w:val="00AB32E3"/>
    <w:rsid w:val="00AB3C71"/>
    <w:rsid w:val="00AB4BD5"/>
    <w:rsid w:val="00AB501B"/>
    <w:rsid w:val="00AB6453"/>
    <w:rsid w:val="00AB79A8"/>
    <w:rsid w:val="00AB7E25"/>
    <w:rsid w:val="00AC0207"/>
    <w:rsid w:val="00AC028D"/>
    <w:rsid w:val="00AC05CB"/>
    <w:rsid w:val="00AC2363"/>
    <w:rsid w:val="00AC24D3"/>
    <w:rsid w:val="00AC3780"/>
    <w:rsid w:val="00AC436E"/>
    <w:rsid w:val="00AC5EEC"/>
    <w:rsid w:val="00AC6B28"/>
    <w:rsid w:val="00AD1C19"/>
    <w:rsid w:val="00AD20C9"/>
    <w:rsid w:val="00AD2B98"/>
    <w:rsid w:val="00AD3699"/>
    <w:rsid w:val="00AD3743"/>
    <w:rsid w:val="00AD387E"/>
    <w:rsid w:val="00AD4182"/>
    <w:rsid w:val="00AD4C94"/>
    <w:rsid w:val="00AD4F51"/>
    <w:rsid w:val="00AD687B"/>
    <w:rsid w:val="00AD6A35"/>
    <w:rsid w:val="00AD7187"/>
    <w:rsid w:val="00AE1009"/>
    <w:rsid w:val="00AE2040"/>
    <w:rsid w:val="00AE3206"/>
    <w:rsid w:val="00AE3401"/>
    <w:rsid w:val="00AE38A3"/>
    <w:rsid w:val="00AE40C4"/>
    <w:rsid w:val="00AE4FD8"/>
    <w:rsid w:val="00AE51D3"/>
    <w:rsid w:val="00AE5290"/>
    <w:rsid w:val="00AE5768"/>
    <w:rsid w:val="00AE60AE"/>
    <w:rsid w:val="00AE70FF"/>
    <w:rsid w:val="00AE77CC"/>
    <w:rsid w:val="00AE7C46"/>
    <w:rsid w:val="00AF01BB"/>
    <w:rsid w:val="00AF0FAC"/>
    <w:rsid w:val="00AF2CA3"/>
    <w:rsid w:val="00AF34C1"/>
    <w:rsid w:val="00AF556D"/>
    <w:rsid w:val="00AF56DF"/>
    <w:rsid w:val="00AF70C4"/>
    <w:rsid w:val="00AF747C"/>
    <w:rsid w:val="00AF7623"/>
    <w:rsid w:val="00B00162"/>
    <w:rsid w:val="00B006DB"/>
    <w:rsid w:val="00B01570"/>
    <w:rsid w:val="00B0171F"/>
    <w:rsid w:val="00B01C92"/>
    <w:rsid w:val="00B01D3E"/>
    <w:rsid w:val="00B021EE"/>
    <w:rsid w:val="00B029EB"/>
    <w:rsid w:val="00B02D7A"/>
    <w:rsid w:val="00B033F1"/>
    <w:rsid w:val="00B05386"/>
    <w:rsid w:val="00B062E0"/>
    <w:rsid w:val="00B07FFC"/>
    <w:rsid w:val="00B10219"/>
    <w:rsid w:val="00B11418"/>
    <w:rsid w:val="00B114FA"/>
    <w:rsid w:val="00B126BB"/>
    <w:rsid w:val="00B1319E"/>
    <w:rsid w:val="00B13571"/>
    <w:rsid w:val="00B13B65"/>
    <w:rsid w:val="00B14B9F"/>
    <w:rsid w:val="00B152B7"/>
    <w:rsid w:val="00B1693F"/>
    <w:rsid w:val="00B16B8F"/>
    <w:rsid w:val="00B17661"/>
    <w:rsid w:val="00B178DA"/>
    <w:rsid w:val="00B17B0A"/>
    <w:rsid w:val="00B207A4"/>
    <w:rsid w:val="00B216FF"/>
    <w:rsid w:val="00B225AE"/>
    <w:rsid w:val="00B22744"/>
    <w:rsid w:val="00B23EA2"/>
    <w:rsid w:val="00B259EF"/>
    <w:rsid w:val="00B2613F"/>
    <w:rsid w:val="00B262D1"/>
    <w:rsid w:val="00B3201B"/>
    <w:rsid w:val="00B32F71"/>
    <w:rsid w:val="00B331BA"/>
    <w:rsid w:val="00B34777"/>
    <w:rsid w:val="00B34978"/>
    <w:rsid w:val="00B360EC"/>
    <w:rsid w:val="00B36AB4"/>
    <w:rsid w:val="00B370B9"/>
    <w:rsid w:val="00B370CD"/>
    <w:rsid w:val="00B3762A"/>
    <w:rsid w:val="00B4040E"/>
    <w:rsid w:val="00B40C44"/>
    <w:rsid w:val="00B40E48"/>
    <w:rsid w:val="00B40E4B"/>
    <w:rsid w:val="00B40FE8"/>
    <w:rsid w:val="00B42508"/>
    <w:rsid w:val="00B43657"/>
    <w:rsid w:val="00B43C89"/>
    <w:rsid w:val="00B44775"/>
    <w:rsid w:val="00B45BD9"/>
    <w:rsid w:val="00B504E9"/>
    <w:rsid w:val="00B52412"/>
    <w:rsid w:val="00B52803"/>
    <w:rsid w:val="00B53E13"/>
    <w:rsid w:val="00B54E26"/>
    <w:rsid w:val="00B54E78"/>
    <w:rsid w:val="00B55E41"/>
    <w:rsid w:val="00B56558"/>
    <w:rsid w:val="00B569FB"/>
    <w:rsid w:val="00B56F6F"/>
    <w:rsid w:val="00B5727C"/>
    <w:rsid w:val="00B601E4"/>
    <w:rsid w:val="00B60BDF"/>
    <w:rsid w:val="00B6100E"/>
    <w:rsid w:val="00B6125B"/>
    <w:rsid w:val="00B6291A"/>
    <w:rsid w:val="00B62DF6"/>
    <w:rsid w:val="00B63DCE"/>
    <w:rsid w:val="00B64C8A"/>
    <w:rsid w:val="00B651FA"/>
    <w:rsid w:val="00B66248"/>
    <w:rsid w:val="00B6791D"/>
    <w:rsid w:val="00B704DF"/>
    <w:rsid w:val="00B70EC0"/>
    <w:rsid w:val="00B718D5"/>
    <w:rsid w:val="00B72D1D"/>
    <w:rsid w:val="00B72F91"/>
    <w:rsid w:val="00B72FD2"/>
    <w:rsid w:val="00B73C9A"/>
    <w:rsid w:val="00B74DC8"/>
    <w:rsid w:val="00B75485"/>
    <w:rsid w:val="00B77C38"/>
    <w:rsid w:val="00B81490"/>
    <w:rsid w:val="00B81978"/>
    <w:rsid w:val="00B81B8D"/>
    <w:rsid w:val="00B81C32"/>
    <w:rsid w:val="00B81FED"/>
    <w:rsid w:val="00B82875"/>
    <w:rsid w:val="00B83090"/>
    <w:rsid w:val="00B83222"/>
    <w:rsid w:val="00B8371C"/>
    <w:rsid w:val="00B8380A"/>
    <w:rsid w:val="00B844B2"/>
    <w:rsid w:val="00B84A18"/>
    <w:rsid w:val="00B859D3"/>
    <w:rsid w:val="00B868C1"/>
    <w:rsid w:val="00B87624"/>
    <w:rsid w:val="00B87B76"/>
    <w:rsid w:val="00B9235E"/>
    <w:rsid w:val="00B932C1"/>
    <w:rsid w:val="00B94306"/>
    <w:rsid w:val="00B94571"/>
    <w:rsid w:val="00B95D9F"/>
    <w:rsid w:val="00B95E1F"/>
    <w:rsid w:val="00B95E37"/>
    <w:rsid w:val="00B96278"/>
    <w:rsid w:val="00B975C8"/>
    <w:rsid w:val="00BA07CE"/>
    <w:rsid w:val="00BA0B25"/>
    <w:rsid w:val="00BA12AD"/>
    <w:rsid w:val="00BA2DB7"/>
    <w:rsid w:val="00BA3412"/>
    <w:rsid w:val="00BA3559"/>
    <w:rsid w:val="00BA3FC4"/>
    <w:rsid w:val="00BA53B1"/>
    <w:rsid w:val="00BA66A7"/>
    <w:rsid w:val="00BA6C15"/>
    <w:rsid w:val="00BA6D38"/>
    <w:rsid w:val="00BA7265"/>
    <w:rsid w:val="00BA748F"/>
    <w:rsid w:val="00BA757B"/>
    <w:rsid w:val="00BA77DF"/>
    <w:rsid w:val="00BB03FE"/>
    <w:rsid w:val="00BB133A"/>
    <w:rsid w:val="00BB2A79"/>
    <w:rsid w:val="00BB365C"/>
    <w:rsid w:val="00BB3908"/>
    <w:rsid w:val="00BB3B42"/>
    <w:rsid w:val="00BB404C"/>
    <w:rsid w:val="00BB4747"/>
    <w:rsid w:val="00BB4A10"/>
    <w:rsid w:val="00BB529F"/>
    <w:rsid w:val="00BB7933"/>
    <w:rsid w:val="00BB79DF"/>
    <w:rsid w:val="00BC18E2"/>
    <w:rsid w:val="00BC1DC2"/>
    <w:rsid w:val="00BC21DB"/>
    <w:rsid w:val="00BC2C74"/>
    <w:rsid w:val="00BC3F91"/>
    <w:rsid w:val="00BC5146"/>
    <w:rsid w:val="00BD074E"/>
    <w:rsid w:val="00BD197D"/>
    <w:rsid w:val="00BD2668"/>
    <w:rsid w:val="00BD41B6"/>
    <w:rsid w:val="00BD4345"/>
    <w:rsid w:val="00BD47B7"/>
    <w:rsid w:val="00BD48E3"/>
    <w:rsid w:val="00BD69FC"/>
    <w:rsid w:val="00BD6F92"/>
    <w:rsid w:val="00BD70F5"/>
    <w:rsid w:val="00BE01E4"/>
    <w:rsid w:val="00BE0E67"/>
    <w:rsid w:val="00BE13F5"/>
    <w:rsid w:val="00BE195D"/>
    <w:rsid w:val="00BE2939"/>
    <w:rsid w:val="00BE29AA"/>
    <w:rsid w:val="00BE2B73"/>
    <w:rsid w:val="00BE2F9B"/>
    <w:rsid w:val="00BE435C"/>
    <w:rsid w:val="00BE4B89"/>
    <w:rsid w:val="00BE544B"/>
    <w:rsid w:val="00BE572C"/>
    <w:rsid w:val="00BE5834"/>
    <w:rsid w:val="00BE7518"/>
    <w:rsid w:val="00BE7740"/>
    <w:rsid w:val="00BE7844"/>
    <w:rsid w:val="00BF050A"/>
    <w:rsid w:val="00BF0C1C"/>
    <w:rsid w:val="00BF1010"/>
    <w:rsid w:val="00BF361B"/>
    <w:rsid w:val="00BF4891"/>
    <w:rsid w:val="00BF4B6F"/>
    <w:rsid w:val="00BF58CB"/>
    <w:rsid w:val="00BF5EAF"/>
    <w:rsid w:val="00BF60FB"/>
    <w:rsid w:val="00BF6903"/>
    <w:rsid w:val="00BF7498"/>
    <w:rsid w:val="00BF78C7"/>
    <w:rsid w:val="00BF7A7A"/>
    <w:rsid w:val="00C00C0C"/>
    <w:rsid w:val="00C03AAD"/>
    <w:rsid w:val="00C0539E"/>
    <w:rsid w:val="00C0653E"/>
    <w:rsid w:val="00C06694"/>
    <w:rsid w:val="00C067A2"/>
    <w:rsid w:val="00C06997"/>
    <w:rsid w:val="00C069D3"/>
    <w:rsid w:val="00C075F7"/>
    <w:rsid w:val="00C07642"/>
    <w:rsid w:val="00C07981"/>
    <w:rsid w:val="00C07D67"/>
    <w:rsid w:val="00C07E6B"/>
    <w:rsid w:val="00C07F44"/>
    <w:rsid w:val="00C07FEA"/>
    <w:rsid w:val="00C1066D"/>
    <w:rsid w:val="00C10E41"/>
    <w:rsid w:val="00C10EAD"/>
    <w:rsid w:val="00C12C30"/>
    <w:rsid w:val="00C137C8"/>
    <w:rsid w:val="00C14D73"/>
    <w:rsid w:val="00C167CF"/>
    <w:rsid w:val="00C17ECC"/>
    <w:rsid w:val="00C20285"/>
    <w:rsid w:val="00C205BD"/>
    <w:rsid w:val="00C20AA1"/>
    <w:rsid w:val="00C21865"/>
    <w:rsid w:val="00C23B79"/>
    <w:rsid w:val="00C26AA9"/>
    <w:rsid w:val="00C27906"/>
    <w:rsid w:val="00C27E44"/>
    <w:rsid w:val="00C3234F"/>
    <w:rsid w:val="00C337C6"/>
    <w:rsid w:val="00C33ABE"/>
    <w:rsid w:val="00C34B8A"/>
    <w:rsid w:val="00C3503A"/>
    <w:rsid w:val="00C35963"/>
    <w:rsid w:val="00C366DF"/>
    <w:rsid w:val="00C367B5"/>
    <w:rsid w:val="00C36964"/>
    <w:rsid w:val="00C37579"/>
    <w:rsid w:val="00C37DEE"/>
    <w:rsid w:val="00C40453"/>
    <w:rsid w:val="00C419CC"/>
    <w:rsid w:val="00C42A65"/>
    <w:rsid w:val="00C43B63"/>
    <w:rsid w:val="00C43CEA"/>
    <w:rsid w:val="00C44135"/>
    <w:rsid w:val="00C45A58"/>
    <w:rsid w:val="00C45A99"/>
    <w:rsid w:val="00C45BB2"/>
    <w:rsid w:val="00C4632A"/>
    <w:rsid w:val="00C464B4"/>
    <w:rsid w:val="00C4787E"/>
    <w:rsid w:val="00C47ED3"/>
    <w:rsid w:val="00C500BC"/>
    <w:rsid w:val="00C510F6"/>
    <w:rsid w:val="00C516FA"/>
    <w:rsid w:val="00C51B6A"/>
    <w:rsid w:val="00C537E3"/>
    <w:rsid w:val="00C538F1"/>
    <w:rsid w:val="00C53CAC"/>
    <w:rsid w:val="00C547C3"/>
    <w:rsid w:val="00C54D24"/>
    <w:rsid w:val="00C56598"/>
    <w:rsid w:val="00C573EE"/>
    <w:rsid w:val="00C60495"/>
    <w:rsid w:val="00C6060E"/>
    <w:rsid w:val="00C60FBA"/>
    <w:rsid w:val="00C61D8B"/>
    <w:rsid w:val="00C62D7A"/>
    <w:rsid w:val="00C63640"/>
    <w:rsid w:val="00C64258"/>
    <w:rsid w:val="00C6526D"/>
    <w:rsid w:val="00C66406"/>
    <w:rsid w:val="00C67930"/>
    <w:rsid w:val="00C679BA"/>
    <w:rsid w:val="00C67C9E"/>
    <w:rsid w:val="00C70145"/>
    <w:rsid w:val="00C706F0"/>
    <w:rsid w:val="00C723B6"/>
    <w:rsid w:val="00C72796"/>
    <w:rsid w:val="00C733B6"/>
    <w:rsid w:val="00C745DF"/>
    <w:rsid w:val="00C74DEF"/>
    <w:rsid w:val="00C7595B"/>
    <w:rsid w:val="00C801BB"/>
    <w:rsid w:val="00C802B8"/>
    <w:rsid w:val="00C802BB"/>
    <w:rsid w:val="00C81134"/>
    <w:rsid w:val="00C813DB"/>
    <w:rsid w:val="00C81DB1"/>
    <w:rsid w:val="00C829C1"/>
    <w:rsid w:val="00C82E33"/>
    <w:rsid w:val="00C83A0D"/>
    <w:rsid w:val="00C84D64"/>
    <w:rsid w:val="00C84F7A"/>
    <w:rsid w:val="00C856D9"/>
    <w:rsid w:val="00C876C1"/>
    <w:rsid w:val="00C878C0"/>
    <w:rsid w:val="00C90CF0"/>
    <w:rsid w:val="00C925A9"/>
    <w:rsid w:val="00C9272A"/>
    <w:rsid w:val="00C93930"/>
    <w:rsid w:val="00C93D14"/>
    <w:rsid w:val="00C94572"/>
    <w:rsid w:val="00C9476E"/>
    <w:rsid w:val="00C9481A"/>
    <w:rsid w:val="00C961B7"/>
    <w:rsid w:val="00CA1A5C"/>
    <w:rsid w:val="00CA1D6B"/>
    <w:rsid w:val="00CA1F32"/>
    <w:rsid w:val="00CA1F7D"/>
    <w:rsid w:val="00CA2B8D"/>
    <w:rsid w:val="00CA5302"/>
    <w:rsid w:val="00CA5437"/>
    <w:rsid w:val="00CA5C0F"/>
    <w:rsid w:val="00CA6E87"/>
    <w:rsid w:val="00CA7779"/>
    <w:rsid w:val="00CA7E98"/>
    <w:rsid w:val="00CB05A7"/>
    <w:rsid w:val="00CB1D91"/>
    <w:rsid w:val="00CB22D2"/>
    <w:rsid w:val="00CB356D"/>
    <w:rsid w:val="00CB392A"/>
    <w:rsid w:val="00CB3B4F"/>
    <w:rsid w:val="00CB4A95"/>
    <w:rsid w:val="00CB62AD"/>
    <w:rsid w:val="00CB66A5"/>
    <w:rsid w:val="00CB688E"/>
    <w:rsid w:val="00CC11A9"/>
    <w:rsid w:val="00CC145F"/>
    <w:rsid w:val="00CC22E2"/>
    <w:rsid w:val="00CC2A5D"/>
    <w:rsid w:val="00CC4A86"/>
    <w:rsid w:val="00CC539F"/>
    <w:rsid w:val="00CC58B0"/>
    <w:rsid w:val="00CC6733"/>
    <w:rsid w:val="00CC6BC2"/>
    <w:rsid w:val="00CC73F3"/>
    <w:rsid w:val="00CC74F0"/>
    <w:rsid w:val="00CC7BB4"/>
    <w:rsid w:val="00CD09D1"/>
    <w:rsid w:val="00CD1F19"/>
    <w:rsid w:val="00CD24B2"/>
    <w:rsid w:val="00CD2ECA"/>
    <w:rsid w:val="00CD3010"/>
    <w:rsid w:val="00CD324E"/>
    <w:rsid w:val="00CD33CF"/>
    <w:rsid w:val="00CD3721"/>
    <w:rsid w:val="00CD3E5E"/>
    <w:rsid w:val="00CD4109"/>
    <w:rsid w:val="00CD4F9E"/>
    <w:rsid w:val="00CD56D7"/>
    <w:rsid w:val="00CE0141"/>
    <w:rsid w:val="00CE05C8"/>
    <w:rsid w:val="00CE09E1"/>
    <w:rsid w:val="00CE0F6E"/>
    <w:rsid w:val="00CE1486"/>
    <w:rsid w:val="00CE1798"/>
    <w:rsid w:val="00CE2690"/>
    <w:rsid w:val="00CE27DC"/>
    <w:rsid w:val="00CE31F5"/>
    <w:rsid w:val="00CE3D56"/>
    <w:rsid w:val="00CE3D7A"/>
    <w:rsid w:val="00CE4024"/>
    <w:rsid w:val="00CE5929"/>
    <w:rsid w:val="00CE6AA1"/>
    <w:rsid w:val="00CE6EF3"/>
    <w:rsid w:val="00CF2B7C"/>
    <w:rsid w:val="00CF51D3"/>
    <w:rsid w:val="00CF5A80"/>
    <w:rsid w:val="00CF5C95"/>
    <w:rsid w:val="00CF7398"/>
    <w:rsid w:val="00CF7402"/>
    <w:rsid w:val="00D00971"/>
    <w:rsid w:val="00D00A9F"/>
    <w:rsid w:val="00D01857"/>
    <w:rsid w:val="00D02E88"/>
    <w:rsid w:val="00D034A6"/>
    <w:rsid w:val="00D0424B"/>
    <w:rsid w:val="00D0424D"/>
    <w:rsid w:val="00D04369"/>
    <w:rsid w:val="00D046C1"/>
    <w:rsid w:val="00D05D86"/>
    <w:rsid w:val="00D06785"/>
    <w:rsid w:val="00D06E30"/>
    <w:rsid w:val="00D06F31"/>
    <w:rsid w:val="00D07B60"/>
    <w:rsid w:val="00D10D26"/>
    <w:rsid w:val="00D1137C"/>
    <w:rsid w:val="00D12B04"/>
    <w:rsid w:val="00D12B41"/>
    <w:rsid w:val="00D13E7C"/>
    <w:rsid w:val="00D14758"/>
    <w:rsid w:val="00D14803"/>
    <w:rsid w:val="00D15A56"/>
    <w:rsid w:val="00D1701E"/>
    <w:rsid w:val="00D17633"/>
    <w:rsid w:val="00D20748"/>
    <w:rsid w:val="00D2119E"/>
    <w:rsid w:val="00D2490E"/>
    <w:rsid w:val="00D25475"/>
    <w:rsid w:val="00D262E9"/>
    <w:rsid w:val="00D270D5"/>
    <w:rsid w:val="00D27194"/>
    <w:rsid w:val="00D27D1C"/>
    <w:rsid w:val="00D315DB"/>
    <w:rsid w:val="00D3241C"/>
    <w:rsid w:val="00D3345F"/>
    <w:rsid w:val="00D33A6E"/>
    <w:rsid w:val="00D357B6"/>
    <w:rsid w:val="00D35CF0"/>
    <w:rsid w:val="00D35D92"/>
    <w:rsid w:val="00D36DBC"/>
    <w:rsid w:val="00D37276"/>
    <w:rsid w:val="00D37CA7"/>
    <w:rsid w:val="00D40160"/>
    <w:rsid w:val="00D411A9"/>
    <w:rsid w:val="00D4166A"/>
    <w:rsid w:val="00D417AC"/>
    <w:rsid w:val="00D43275"/>
    <w:rsid w:val="00D44589"/>
    <w:rsid w:val="00D448DC"/>
    <w:rsid w:val="00D44F3D"/>
    <w:rsid w:val="00D44FFB"/>
    <w:rsid w:val="00D45884"/>
    <w:rsid w:val="00D45EDE"/>
    <w:rsid w:val="00D45F33"/>
    <w:rsid w:val="00D464D1"/>
    <w:rsid w:val="00D47082"/>
    <w:rsid w:val="00D47888"/>
    <w:rsid w:val="00D502F3"/>
    <w:rsid w:val="00D503CF"/>
    <w:rsid w:val="00D531FF"/>
    <w:rsid w:val="00D53653"/>
    <w:rsid w:val="00D53F1B"/>
    <w:rsid w:val="00D54638"/>
    <w:rsid w:val="00D54E1A"/>
    <w:rsid w:val="00D5584F"/>
    <w:rsid w:val="00D56C77"/>
    <w:rsid w:val="00D57068"/>
    <w:rsid w:val="00D57244"/>
    <w:rsid w:val="00D5739F"/>
    <w:rsid w:val="00D57632"/>
    <w:rsid w:val="00D57F73"/>
    <w:rsid w:val="00D60502"/>
    <w:rsid w:val="00D60E22"/>
    <w:rsid w:val="00D60E66"/>
    <w:rsid w:val="00D60F42"/>
    <w:rsid w:val="00D61D7F"/>
    <w:rsid w:val="00D62405"/>
    <w:rsid w:val="00D6259A"/>
    <w:rsid w:val="00D62E5C"/>
    <w:rsid w:val="00D63FB0"/>
    <w:rsid w:val="00D65111"/>
    <w:rsid w:val="00D651D0"/>
    <w:rsid w:val="00D65E9B"/>
    <w:rsid w:val="00D6656B"/>
    <w:rsid w:val="00D674FC"/>
    <w:rsid w:val="00D711EB"/>
    <w:rsid w:val="00D713EE"/>
    <w:rsid w:val="00D733B2"/>
    <w:rsid w:val="00D7368B"/>
    <w:rsid w:val="00D739A7"/>
    <w:rsid w:val="00D73B44"/>
    <w:rsid w:val="00D74CB2"/>
    <w:rsid w:val="00D7524E"/>
    <w:rsid w:val="00D75530"/>
    <w:rsid w:val="00D757FD"/>
    <w:rsid w:val="00D75BC2"/>
    <w:rsid w:val="00D76530"/>
    <w:rsid w:val="00D77734"/>
    <w:rsid w:val="00D80120"/>
    <w:rsid w:val="00D80325"/>
    <w:rsid w:val="00D81A85"/>
    <w:rsid w:val="00D83AAC"/>
    <w:rsid w:val="00D83D7F"/>
    <w:rsid w:val="00D84AA8"/>
    <w:rsid w:val="00D851F7"/>
    <w:rsid w:val="00D8672D"/>
    <w:rsid w:val="00D86773"/>
    <w:rsid w:val="00D869E7"/>
    <w:rsid w:val="00D86EAB"/>
    <w:rsid w:val="00D87067"/>
    <w:rsid w:val="00D87A6A"/>
    <w:rsid w:val="00D9089D"/>
    <w:rsid w:val="00D912A3"/>
    <w:rsid w:val="00D9160E"/>
    <w:rsid w:val="00D930A4"/>
    <w:rsid w:val="00D93EB0"/>
    <w:rsid w:val="00D9400D"/>
    <w:rsid w:val="00D94A33"/>
    <w:rsid w:val="00D94B8F"/>
    <w:rsid w:val="00D95698"/>
    <w:rsid w:val="00D95958"/>
    <w:rsid w:val="00D9660D"/>
    <w:rsid w:val="00DA0017"/>
    <w:rsid w:val="00DA0A7A"/>
    <w:rsid w:val="00DA0ED5"/>
    <w:rsid w:val="00DA100D"/>
    <w:rsid w:val="00DA14DB"/>
    <w:rsid w:val="00DA1592"/>
    <w:rsid w:val="00DA1618"/>
    <w:rsid w:val="00DA227C"/>
    <w:rsid w:val="00DA2BA8"/>
    <w:rsid w:val="00DA2D8D"/>
    <w:rsid w:val="00DA3105"/>
    <w:rsid w:val="00DA4C15"/>
    <w:rsid w:val="00DA4E0C"/>
    <w:rsid w:val="00DA57A4"/>
    <w:rsid w:val="00DA59A4"/>
    <w:rsid w:val="00DA5BB5"/>
    <w:rsid w:val="00DA62D8"/>
    <w:rsid w:val="00DA6AE9"/>
    <w:rsid w:val="00DA6B4E"/>
    <w:rsid w:val="00DA7210"/>
    <w:rsid w:val="00DB0823"/>
    <w:rsid w:val="00DB0D66"/>
    <w:rsid w:val="00DB1E85"/>
    <w:rsid w:val="00DB3725"/>
    <w:rsid w:val="00DB4456"/>
    <w:rsid w:val="00DB4D11"/>
    <w:rsid w:val="00DB53CE"/>
    <w:rsid w:val="00DB5448"/>
    <w:rsid w:val="00DB5EB7"/>
    <w:rsid w:val="00DC14F5"/>
    <w:rsid w:val="00DC157C"/>
    <w:rsid w:val="00DC2422"/>
    <w:rsid w:val="00DC340C"/>
    <w:rsid w:val="00DC35ED"/>
    <w:rsid w:val="00DC563E"/>
    <w:rsid w:val="00DC5785"/>
    <w:rsid w:val="00DC75A5"/>
    <w:rsid w:val="00DD0785"/>
    <w:rsid w:val="00DD1015"/>
    <w:rsid w:val="00DD1066"/>
    <w:rsid w:val="00DD10D5"/>
    <w:rsid w:val="00DD1450"/>
    <w:rsid w:val="00DD14EF"/>
    <w:rsid w:val="00DD1DB1"/>
    <w:rsid w:val="00DD3ABA"/>
    <w:rsid w:val="00DD4A2E"/>
    <w:rsid w:val="00DD4F9B"/>
    <w:rsid w:val="00DD76E1"/>
    <w:rsid w:val="00DE00E4"/>
    <w:rsid w:val="00DE06D4"/>
    <w:rsid w:val="00DE0889"/>
    <w:rsid w:val="00DE08A7"/>
    <w:rsid w:val="00DE1798"/>
    <w:rsid w:val="00DE1BC3"/>
    <w:rsid w:val="00DE1C6D"/>
    <w:rsid w:val="00DE1FC2"/>
    <w:rsid w:val="00DE1FD4"/>
    <w:rsid w:val="00DE22FD"/>
    <w:rsid w:val="00DE37BC"/>
    <w:rsid w:val="00DE3F5D"/>
    <w:rsid w:val="00DE4BA9"/>
    <w:rsid w:val="00DE597B"/>
    <w:rsid w:val="00DE5D77"/>
    <w:rsid w:val="00DE6C56"/>
    <w:rsid w:val="00DE709A"/>
    <w:rsid w:val="00DE78B0"/>
    <w:rsid w:val="00DE7937"/>
    <w:rsid w:val="00DE79ED"/>
    <w:rsid w:val="00DF023A"/>
    <w:rsid w:val="00DF09FA"/>
    <w:rsid w:val="00DF10E3"/>
    <w:rsid w:val="00DF14CF"/>
    <w:rsid w:val="00DF1A75"/>
    <w:rsid w:val="00DF291C"/>
    <w:rsid w:val="00DF2EEF"/>
    <w:rsid w:val="00DF464D"/>
    <w:rsid w:val="00DF57F1"/>
    <w:rsid w:val="00DF6AAC"/>
    <w:rsid w:val="00DF6CE7"/>
    <w:rsid w:val="00DF7812"/>
    <w:rsid w:val="00E0074F"/>
    <w:rsid w:val="00E00C7C"/>
    <w:rsid w:val="00E0119B"/>
    <w:rsid w:val="00E01B88"/>
    <w:rsid w:val="00E01ECC"/>
    <w:rsid w:val="00E01ED2"/>
    <w:rsid w:val="00E03BE2"/>
    <w:rsid w:val="00E04C1E"/>
    <w:rsid w:val="00E0635A"/>
    <w:rsid w:val="00E06C01"/>
    <w:rsid w:val="00E07589"/>
    <w:rsid w:val="00E07658"/>
    <w:rsid w:val="00E11F8E"/>
    <w:rsid w:val="00E1216D"/>
    <w:rsid w:val="00E12AD9"/>
    <w:rsid w:val="00E13C21"/>
    <w:rsid w:val="00E14C7C"/>
    <w:rsid w:val="00E14DD5"/>
    <w:rsid w:val="00E15732"/>
    <w:rsid w:val="00E15AE0"/>
    <w:rsid w:val="00E15C27"/>
    <w:rsid w:val="00E17230"/>
    <w:rsid w:val="00E17A28"/>
    <w:rsid w:val="00E20439"/>
    <w:rsid w:val="00E2100C"/>
    <w:rsid w:val="00E215B2"/>
    <w:rsid w:val="00E2174A"/>
    <w:rsid w:val="00E22090"/>
    <w:rsid w:val="00E236FE"/>
    <w:rsid w:val="00E23D82"/>
    <w:rsid w:val="00E2440C"/>
    <w:rsid w:val="00E2456E"/>
    <w:rsid w:val="00E2566A"/>
    <w:rsid w:val="00E26012"/>
    <w:rsid w:val="00E268B4"/>
    <w:rsid w:val="00E26F3B"/>
    <w:rsid w:val="00E3021D"/>
    <w:rsid w:val="00E30C32"/>
    <w:rsid w:val="00E31F37"/>
    <w:rsid w:val="00E32693"/>
    <w:rsid w:val="00E33939"/>
    <w:rsid w:val="00E33E39"/>
    <w:rsid w:val="00E33E87"/>
    <w:rsid w:val="00E34F85"/>
    <w:rsid w:val="00E35142"/>
    <w:rsid w:val="00E355E3"/>
    <w:rsid w:val="00E3567D"/>
    <w:rsid w:val="00E35D1F"/>
    <w:rsid w:val="00E35D5B"/>
    <w:rsid w:val="00E36DDF"/>
    <w:rsid w:val="00E377C2"/>
    <w:rsid w:val="00E37BFD"/>
    <w:rsid w:val="00E407CB"/>
    <w:rsid w:val="00E4089C"/>
    <w:rsid w:val="00E4126E"/>
    <w:rsid w:val="00E423BD"/>
    <w:rsid w:val="00E4247E"/>
    <w:rsid w:val="00E42542"/>
    <w:rsid w:val="00E43D66"/>
    <w:rsid w:val="00E45BFE"/>
    <w:rsid w:val="00E45DFE"/>
    <w:rsid w:val="00E479DA"/>
    <w:rsid w:val="00E51156"/>
    <w:rsid w:val="00E526F1"/>
    <w:rsid w:val="00E52DD7"/>
    <w:rsid w:val="00E53302"/>
    <w:rsid w:val="00E5465C"/>
    <w:rsid w:val="00E551DC"/>
    <w:rsid w:val="00E55B05"/>
    <w:rsid w:val="00E56DDF"/>
    <w:rsid w:val="00E577F8"/>
    <w:rsid w:val="00E57DBA"/>
    <w:rsid w:val="00E61235"/>
    <w:rsid w:val="00E61D9F"/>
    <w:rsid w:val="00E63A8D"/>
    <w:rsid w:val="00E65069"/>
    <w:rsid w:val="00E6581C"/>
    <w:rsid w:val="00E6797D"/>
    <w:rsid w:val="00E70219"/>
    <w:rsid w:val="00E7124A"/>
    <w:rsid w:val="00E71432"/>
    <w:rsid w:val="00E717B4"/>
    <w:rsid w:val="00E7228C"/>
    <w:rsid w:val="00E7241E"/>
    <w:rsid w:val="00E72A8B"/>
    <w:rsid w:val="00E72AFD"/>
    <w:rsid w:val="00E73A50"/>
    <w:rsid w:val="00E74937"/>
    <w:rsid w:val="00E74DD8"/>
    <w:rsid w:val="00E7509D"/>
    <w:rsid w:val="00E750FF"/>
    <w:rsid w:val="00E751F2"/>
    <w:rsid w:val="00E7606D"/>
    <w:rsid w:val="00E76A92"/>
    <w:rsid w:val="00E80CA8"/>
    <w:rsid w:val="00E810A3"/>
    <w:rsid w:val="00E8201A"/>
    <w:rsid w:val="00E8265C"/>
    <w:rsid w:val="00E83826"/>
    <w:rsid w:val="00E83ACF"/>
    <w:rsid w:val="00E83FB1"/>
    <w:rsid w:val="00E84FA4"/>
    <w:rsid w:val="00E85F41"/>
    <w:rsid w:val="00E86556"/>
    <w:rsid w:val="00E868DC"/>
    <w:rsid w:val="00E870D7"/>
    <w:rsid w:val="00E90BED"/>
    <w:rsid w:val="00E925EC"/>
    <w:rsid w:val="00E92C1D"/>
    <w:rsid w:val="00E9535A"/>
    <w:rsid w:val="00E9554A"/>
    <w:rsid w:val="00E95902"/>
    <w:rsid w:val="00E95BEB"/>
    <w:rsid w:val="00E97EC9"/>
    <w:rsid w:val="00EA0664"/>
    <w:rsid w:val="00EA12F9"/>
    <w:rsid w:val="00EA1AD6"/>
    <w:rsid w:val="00EA1D8D"/>
    <w:rsid w:val="00EA2490"/>
    <w:rsid w:val="00EA29D1"/>
    <w:rsid w:val="00EA30D4"/>
    <w:rsid w:val="00EA33BC"/>
    <w:rsid w:val="00EA3CCD"/>
    <w:rsid w:val="00EA4096"/>
    <w:rsid w:val="00EA4A59"/>
    <w:rsid w:val="00EA69D0"/>
    <w:rsid w:val="00EA6AC0"/>
    <w:rsid w:val="00EA704E"/>
    <w:rsid w:val="00EA7A74"/>
    <w:rsid w:val="00EB00DC"/>
    <w:rsid w:val="00EB31A7"/>
    <w:rsid w:val="00EB4935"/>
    <w:rsid w:val="00EB4BD6"/>
    <w:rsid w:val="00EB51F0"/>
    <w:rsid w:val="00EB5683"/>
    <w:rsid w:val="00EB7AF7"/>
    <w:rsid w:val="00EC0A1B"/>
    <w:rsid w:val="00EC32DA"/>
    <w:rsid w:val="00EC34E4"/>
    <w:rsid w:val="00EC36AF"/>
    <w:rsid w:val="00EC3F58"/>
    <w:rsid w:val="00EC4C17"/>
    <w:rsid w:val="00EC4D58"/>
    <w:rsid w:val="00ED064A"/>
    <w:rsid w:val="00ED07A6"/>
    <w:rsid w:val="00ED0BDB"/>
    <w:rsid w:val="00ED3345"/>
    <w:rsid w:val="00ED4395"/>
    <w:rsid w:val="00ED5C7C"/>
    <w:rsid w:val="00ED5F29"/>
    <w:rsid w:val="00ED637C"/>
    <w:rsid w:val="00ED6BD2"/>
    <w:rsid w:val="00ED6E8D"/>
    <w:rsid w:val="00ED74D9"/>
    <w:rsid w:val="00ED7668"/>
    <w:rsid w:val="00EE0334"/>
    <w:rsid w:val="00EE1874"/>
    <w:rsid w:val="00EE1B3E"/>
    <w:rsid w:val="00EE1BF6"/>
    <w:rsid w:val="00EE1C39"/>
    <w:rsid w:val="00EE1F07"/>
    <w:rsid w:val="00EE2E4B"/>
    <w:rsid w:val="00EE35A8"/>
    <w:rsid w:val="00EE3750"/>
    <w:rsid w:val="00EE4480"/>
    <w:rsid w:val="00EE4FE2"/>
    <w:rsid w:val="00EE6154"/>
    <w:rsid w:val="00EE6F45"/>
    <w:rsid w:val="00EF0179"/>
    <w:rsid w:val="00EF13D9"/>
    <w:rsid w:val="00EF1766"/>
    <w:rsid w:val="00EF1BB1"/>
    <w:rsid w:val="00EF2E1D"/>
    <w:rsid w:val="00EF33D3"/>
    <w:rsid w:val="00EF3617"/>
    <w:rsid w:val="00EF5818"/>
    <w:rsid w:val="00EF7688"/>
    <w:rsid w:val="00EF78C6"/>
    <w:rsid w:val="00F0049F"/>
    <w:rsid w:val="00F01A5B"/>
    <w:rsid w:val="00F026AA"/>
    <w:rsid w:val="00F02B84"/>
    <w:rsid w:val="00F03557"/>
    <w:rsid w:val="00F0428E"/>
    <w:rsid w:val="00F04CE0"/>
    <w:rsid w:val="00F068E7"/>
    <w:rsid w:val="00F07579"/>
    <w:rsid w:val="00F103D4"/>
    <w:rsid w:val="00F11835"/>
    <w:rsid w:val="00F12390"/>
    <w:rsid w:val="00F13DC7"/>
    <w:rsid w:val="00F151F3"/>
    <w:rsid w:val="00F173C2"/>
    <w:rsid w:val="00F2081A"/>
    <w:rsid w:val="00F20DC8"/>
    <w:rsid w:val="00F2186E"/>
    <w:rsid w:val="00F21BBE"/>
    <w:rsid w:val="00F21C27"/>
    <w:rsid w:val="00F21DE1"/>
    <w:rsid w:val="00F21F7D"/>
    <w:rsid w:val="00F23462"/>
    <w:rsid w:val="00F2430E"/>
    <w:rsid w:val="00F2541E"/>
    <w:rsid w:val="00F262DA"/>
    <w:rsid w:val="00F3071F"/>
    <w:rsid w:val="00F30A2C"/>
    <w:rsid w:val="00F30D01"/>
    <w:rsid w:val="00F30DB0"/>
    <w:rsid w:val="00F314EA"/>
    <w:rsid w:val="00F3150D"/>
    <w:rsid w:val="00F321AF"/>
    <w:rsid w:val="00F32299"/>
    <w:rsid w:val="00F32CAF"/>
    <w:rsid w:val="00F34065"/>
    <w:rsid w:val="00F342A9"/>
    <w:rsid w:val="00F35C79"/>
    <w:rsid w:val="00F3648C"/>
    <w:rsid w:val="00F36A04"/>
    <w:rsid w:val="00F3738D"/>
    <w:rsid w:val="00F37EC9"/>
    <w:rsid w:val="00F37FE0"/>
    <w:rsid w:val="00F4015E"/>
    <w:rsid w:val="00F4068B"/>
    <w:rsid w:val="00F4156E"/>
    <w:rsid w:val="00F41770"/>
    <w:rsid w:val="00F42532"/>
    <w:rsid w:val="00F43750"/>
    <w:rsid w:val="00F449AD"/>
    <w:rsid w:val="00F44B05"/>
    <w:rsid w:val="00F44E60"/>
    <w:rsid w:val="00F47870"/>
    <w:rsid w:val="00F47957"/>
    <w:rsid w:val="00F47CBF"/>
    <w:rsid w:val="00F51112"/>
    <w:rsid w:val="00F51D1F"/>
    <w:rsid w:val="00F53647"/>
    <w:rsid w:val="00F5383D"/>
    <w:rsid w:val="00F53942"/>
    <w:rsid w:val="00F53B9A"/>
    <w:rsid w:val="00F542D1"/>
    <w:rsid w:val="00F55066"/>
    <w:rsid w:val="00F5518D"/>
    <w:rsid w:val="00F55604"/>
    <w:rsid w:val="00F55751"/>
    <w:rsid w:val="00F55823"/>
    <w:rsid w:val="00F55A98"/>
    <w:rsid w:val="00F5665C"/>
    <w:rsid w:val="00F57295"/>
    <w:rsid w:val="00F57EE8"/>
    <w:rsid w:val="00F60A3F"/>
    <w:rsid w:val="00F60DB4"/>
    <w:rsid w:val="00F6185B"/>
    <w:rsid w:val="00F61C5C"/>
    <w:rsid w:val="00F6250D"/>
    <w:rsid w:val="00F62726"/>
    <w:rsid w:val="00F62B39"/>
    <w:rsid w:val="00F63FF4"/>
    <w:rsid w:val="00F64578"/>
    <w:rsid w:val="00F64E22"/>
    <w:rsid w:val="00F65B97"/>
    <w:rsid w:val="00F669E5"/>
    <w:rsid w:val="00F66EF8"/>
    <w:rsid w:val="00F7000E"/>
    <w:rsid w:val="00F702B1"/>
    <w:rsid w:val="00F70F9A"/>
    <w:rsid w:val="00F71119"/>
    <w:rsid w:val="00F71FE9"/>
    <w:rsid w:val="00F720CC"/>
    <w:rsid w:val="00F729CE"/>
    <w:rsid w:val="00F737E3"/>
    <w:rsid w:val="00F74185"/>
    <w:rsid w:val="00F74317"/>
    <w:rsid w:val="00F75DBF"/>
    <w:rsid w:val="00F779CF"/>
    <w:rsid w:val="00F819DD"/>
    <w:rsid w:val="00F81C58"/>
    <w:rsid w:val="00F81D23"/>
    <w:rsid w:val="00F81D8E"/>
    <w:rsid w:val="00F82CF5"/>
    <w:rsid w:val="00F82D85"/>
    <w:rsid w:val="00F830B8"/>
    <w:rsid w:val="00F8460A"/>
    <w:rsid w:val="00F85218"/>
    <w:rsid w:val="00F853C5"/>
    <w:rsid w:val="00F86E06"/>
    <w:rsid w:val="00F87538"/>
    <w:rsid w:val="00F901E5"/>
    <w:rsid w:val="00F9089E"/>
    <w:rsid w:val="00F90FAC"/>
    <w:rsid w:val="00F92CEA"/>
    <w:rsid w:val="00F94157"/>
    <w:rsid w:val="00F95E51"/>
    <w:rsid w:val="00F961D4"/>
    <w:rsid w:val="00F96FF4"/>
    <w:rsid w:val="00FA01E2"/>
    <w:rsid w:val="00FA0453"/>
    <w:rsid w:val="00FA067C"/>
    <w:rsid w:val="00FA16DE"/>
    <w:rsid w:val="00FA2EC9"/>
    <w:rsid w:val="00FA33DB"/>
    <w:rsid w:val="00FA3977"/>
    <w:rsid w:val="00FA3F6C"/>
    <w:rsid w:val="00FA446F"/>
    <w:rsid w:val="00FA48CF"/>
    <w:rsid w:val="00FA4AB6"/>
    <w:rsid w:val="00FA5563"/>
    <w:rsid w:val="00FA62FA"/>
    <w:rsid w:val="00FA70B4"/>
    <w:rsid w:val="00FB0AF9"/>
    <w:rsid w:val="00FB1710"/>
    <w:rsid w:val="00FB1AA4"/>
    <w:rsid w:val="00FB1D33"/>
    <w:rsid w:val="00FB248A"/>
    <w:rsid w:val="00FB311C"/>
    <w:rsid w:val="00FB3505"/>
    <w:rsid w:val="00FB381F"/>
    <w:rsid w:val="00FB4281"/>
    <w:rsid w:val="00FB606C"/>
    <w:rsid w:val="00FB76DC"/>
    <w:rsid w:val="00FC1F6D"/>
    <w:rsid w:val="00FC227F"/>
    <w:rsid w:val="00FC307B"/>
    <w:rsid w:val="00FC4B21"/>
    <w:rsid w:val="00FC4BF8"/>
    <w:rsid w:val="00FC522D"/>
    <w:rsid w:val="00FC55FC"/>
    <w:rsid w:val="00FC59AE"/>
    <w:rsid w:val="00FC5D64"/>
    <w:rsid w:val="00FC6CE6"/>
    <w:rsid w:val="00FC6CEA"/>
    <w:rsid w:val="00FC6E3D"/>
    <w:rsid w:val="00FC7089"/>
    <w:rsid w:val="00FC7E3C"/>
    <w:rsid w:val="00FC7FB7"/>
    <w:rsid w:val="00FD0C7E"/>
    <w:rsid w:val="00FD1243"/>
    <w:rsid w:val="00FD3EF8"/>
    <w:rsid w:val="00FD4D20"/>
    <w:rsid w:val="00FD5FA0"/>
    <w:rsid w:val="00FD6F84"/>
    <w:rsid w:val="00FD7A0D"/>
    <w:rsid w:val="00FE0267"/>
    <w:rsid w:val="00FE1835"/>
    <w:rsid w:val="00FE19B8"/>
    <w:rsid w:val="00FE1CF1"/>
    <w:rsid w:val="00FE23AA"/>
    <w:rsid w:val="00FE353F"/>
    <w:rsid w:val="00FE4DC0"/>
    <w:rsid w:val="00FE5197"/>
    <w:rsid w:val="00FE55CC"/>
    <w:rsid w:val="00FE5C6E"/>
    <w:rsid w:val="00FE6BC3"/>
    <w:rsid w:val="00FE797E"/>
    <w:rsid w:val="00FE7E14"/>
    <w:rsid w:val="00FF0F6D"/>
    <w:rsid w:val="00FF15F7"/>
    <w:rsid w:val="00FF2255"/>
    <w:rsid w:val="00FF305A"/>
    <w:rsid w:val="00FF326C"/>
    <w:rsid w:val="00FF33B4"/>
    <w:rsid w:val="00FF4492"/>
    <w:rsid w:val="00FF57CC"/>
    <w:rsid w:val="00FF73EF"/>
    <w:rsid w:val="00FF774F"/>
    <w:rsid w:val="00FF776E"/>
    <w:rsid w:val="00FF7B1F"/>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5DAC67"/>
  <w15:docId w15:val="{F9C89D51-9396-496E-B2E8-41A7BC57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7AF9"/>
  </w:style>
  <w:style w:type="paragraph" w:styleId="Heading1">
    <w:name w:val="heading 1"/>
    <w:basedOn w:val="Normal"/>
    <w:next w:val="Normal"/>
    <w:qFormat/>
    <w:rsid w:val="00DE6C56"/>
    <w:pPr>
      <w:keepNext/>
      <w:jc w:val="center"/>
      <w:outlineLvl w:val="0"/>
    </w:pPr>
    <w:rPr>
      <w:b/>
      <w:sz w:val="36"/>
    </w:rPr>
  </w:style>
  <w:style w:type="paragraph" w:styleId="Heading2">
    <w:name w:val="heading 2"/>
    <w:basedOn w:val="Normal"/>
    <w:next w:val="Normal"/>
    <w:link w:val="Heading2Char"/>
    <w:qFormat/>
    <w:rsid w:val="00DE6C56"/>
    <w:pPr>
      <w:keepNext/>
      <w:outlineLvl w:val="1"/>
    </w:pPr>
    <w:rPr>
      <w:b/>
      <w:sz w:val="24"/>
    </w:rPr>
  </w:style>
  <w:style w:type="paragraph" w:styleId="Heading3">
    <w:name w:val="heading 3"/>
    <w:basedOn w:val="Normal"/>
    <w:next w:val="Normal"/>
    <w:qFormat/>
    <w:rsid w:val="00DE6C56"/>
    <w:pPr>
      <w:keepNext/>
      <w:jc w:val="center"/>
      <w:outlineLvl w:val="2"/>
    </w:pPr>
    <w:rPr>
      <w:b/>
      <w:sz w:val="24"/>
    </w:rPr>
  </w:style>
  <w:style w:type="paragraph" w:styleId="Heading4">
    <w:name w:val="heading 4"/>
    <w:basedOn w:val="Normal"/>
    <w:next w:val="Normal"/>
    <w:qFormat/>
    <w:rsid w:val="00DE6C56"/>
    <w:pPr>
      <w:keepNext/>
      <w:jc w:val="center"/>
      <w:outlineLvl w:val="3"/>
    </w:pPr>
    <w:rPr>
      <w:b/>
      <w:bCs/>
    </w:rPr>
  </w:style>
  <w:style w:type="paragraph" w:styleId="Heading5">
    <w:name w:val="heading 5"/>
    <w:basedOn w:val="Normal"/>
    <w:next w:val="Normal"/>
    <w:qFormat/>
    <w:rsid w:val="00DE6C56"/>
    <w:pPr>
      <w:keepNext/>
      <w:jc w:val="center"/>
      <w:outlineLvl w:val="4"/>
    </w:pPr>
    <w:rPr>
      <w:color w:val="FF0000"/>
      <w:sz w:val="28"/>
    </w:rPr>
  </w:style>
  <w:style w:type="paragraph" w:styleId="Heading6">
    <w:name w:val="heading 6"/>
    <w:basedOn w:val="Normal"/>
    <w:next w:val="Normal"/>
    <w:qFormat/>
    <w:rsid w:val="00DE6C56"/>
    <w:pPr>
      <w:keepNext/>
      <w:jc w:val="center"/>
      <w:outlineLvl w:val="5"/>
    </w:pPr>
    <w:rPr>
      <w:b/>
      <w:sz w:val="24"/>
      <w:u w:val="single"/>
    </w:rPr>
  </w:style>
  <w:style w:type="paragraph" w:styleId="Heading7">
    <w:name w:val="heading 7"/>
    <w:basedOn w:val="Normal"/>
    <w:next w:val="Normal"/>
    <w:qFormat/>
    <w:rsid w:val="00DE6C56"/>
    <w:pPr>
      <w:keepNext/>
      <w:spacing w:before="200"/>
      <w:jc w:val="both"/>
      <w:outlineLvl w:val="6"/>
    </w:pPr>
    <w:rPr>
      <w:b/>
      <w:bCs/>
      <w:u w:val="single"/>
    </w:rPr>
  </w:style>
  <w:style w:type="paragraph" w:styleId="Heading8">
    <w:name w:val="heading 8"/>
    <w:basedOn w:val="Normal"/>
    <w:next w:val="Normal"/>
    <w:qFormat/>
    <w:rsid w:val="00DE6C56"/>
    <w:pPr>
      <w:keepNext/>
      <w:jc w:val="both"/>
      <w:outlineLvl w:val="7"/>
    </w:pPr>
    <w:rPr>
      <w:b/>
      <w:bCs/>
      <w:sz w:val="21"/>
      <w:u w:val="single"/>
    </w:rPr>
  </w:style>
  <w:style w:type="paragraph" w:styleId="Heading9">
    <w:name w:val="heading 9"/>
    <w:basedOn w:val="Normal"/>
    <w:next w:val="Normal"/>
    <w:qFormat/>
    <w:rsid w:val="00DE6C56"/>
    <w:pPr>
      <w:keepNext/>
      <w:spacing w:before="120"/>
      <w:outlineLvl w:val="8"/>
    </w:pPr>
    <w:rPr>
      <w:b/>
      <w:sz w:val="2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C56"/>
    <w:pPr>
      <w:tabs>
        <w:tab w:val="center" w:pos="4320"/>
        <w:tab w:val="right" w:pos="8640"/>
      </w:tabs>
    </w:pPr>
  </w:style>
  <w:style w:type="paragraph" w:styleId="Footer">
    <w:name w:val="footer"/>
    <w:basedOn w:val="Normal"/>
    <w:rsid w:val="00DE6C56"/>
    <w:pPr>
      <w:tabs>
        <w:tab w:val="center" w:pos="4320"/>
        <w:tab w:val="right" w:pos="8640"/>
      </w:tabs>
    </w:pPr>
  </w:style>
  <w:style w:type="paragraph" w:styleId="Title">
    <w:name w:val="Title"/>
    <w:basedOn w:val="Normal"/>
    <w:qFormat/>
    <w:rsid w:val="00DE6C56"/>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E6C56"/>
    <w:pPr>
      <w:jc w:val="center"/>
    </w:pPr>
    <w:rPr>
      <w:sz w:val="120"/>
    </w:rPr>
  </w:style>
  <w:style w:type="paragraph" w:styleId="DocumentMap">
    <w:name w:val="Document Map"/>
    <w:basedOn w:val="Normal"/>
    <w:semiHidden/>
    <w:rsid w:val="00DE6C56"/>
    <w:pPr>
      <w:shd w:val="clear" w:color="auto" w:fill="000080"/>
    </w:pPr>
    <w:rPr>
      <w:rFonts w:ascii="Tahoma" w:hAnsi="Tahoma"/>
    </w:rPr>
  </w:style>
  <w:style w:type="character" w:styleId="CommentReference">
    <w:name w:val="annotation reference"/>
    <w:basedOn w:val="DefaultParagraphFont"/>
    <w:semiHidden/>
    <w:rsid w:val="00DE6C56"/>
    <w:rPr>
      <w:sz w:val="16"/>
    </w:rPr>
  </w:style>
  <w:style w:type="paragraph" w:styleId="CommentText">
    <w:name w:val="annotation text"/>
    <w:basedOn w:val="Normal"/>
    <w:semiHidden/>
    <w:rsid w:val="00DE6C56"/>
  </w:style>
  <w:style w:type="character" w:styleId="Hyperlink">
    <w:name w:val="Hyperlink"/>
    <w:basedOn w:val="DefaultParagraphFont"/>
    <w:rsid w:val="00DE6C56"/>
    <w:rPr>
      <w:color w:val="0000FF"/>
      <w:u w:val="single"/>
    </w:rPr>
  </w:style>
  <w:style w:type="paragraph" w:styleId="BodyTextIndent">
    <w:name w:val="Body Text Indent"/>
    <w:basedOn w:val="Normal"/>
    <w:rsid w:val="00DE6C56"/>
    <w:pPr>
      <w:spacing w:after="120"/>
      <w:ind w:left="2970" w:hanging="2970"/>
      <w:outlineLvl w:val="0"/>
    </w:pPr>
  </w:style>
  <w:style w:type="paragraph" w:styleId="BodyText2">
    <w:name w:val="Body Text 2"/>
    <w:basedOn w:val="Normal"/>
    <w:rsid w:val="00DE6C56"/>
    <w:rPr>
      <w:sz w:val="20"/>
    </w:rPr>
  </w:style>
  <w:style w:type="paragraph" w:styleId="BodyTextIndent2">
    <w:name w:val="Body Text Indent 2"/>
    <w:basedOn w:val="Normal"/>
    <w:rsid w:val="00DE6C56"/>
    <w:pPr>
      <w:spacing w:after="120"/>
      <w:ind w:left="3240" w:hanging="3240"/>
      <w:jc w:val="both"/>
      <w:outlineLvl w:val="0"/>
    </w:pPr>
    <w:rPr>
      <w:szCs w:val="20"/>
    </w:rPr>
  </w:style>
  <w:style w:type="paragraph" w:styleId="BodyText3">
    <w:name w:val="Body Text 3"/>
    <w:basedOn w:val="Normal"/>
    <w:link w:val="BodyText3Char"/>
    <w:rsid w:val="00DE6C56"/>
    <w:pPr>
      <w:spacing w:before="120" w:after="120"/>
      <w:jc w:val="both"/>
    </w:pPr>
    <w:rPr>
      <w:szCs w:val="20"/>
    </w:rPr>
  </w:style>
  <w:style w:type="character" w:styleId="FollowedHyperlink">
    <w:name w:val="FollowedHyperlink"/>
    <w:basedOn w:val="DefaultParagraphFont"/>
    <w:rsid w:val="00DE6C56"/>
    <w:rPr>
      <w:color w:val="800080"/>
      <w:u w:val="single"/>
    </w:rPr>
  </w:style>
  <w:style w:type="paragraph" w:styleId="BodyTextIndent3">
    <w:name w:val="Body Text Indent 3"/>
    <w:basedOn w:val="Normal"/>
    <w:rsid w:val="00DE6C56"/>
    <w:pPr>
      <w:spacing w:after="120"/>
      <w:ind w:left="3240" w:hanging="3240"/>
      <w:jc w:val="both"/>
      <w:outlineLvl w:val="0"/>
    </w:pPr>
    <w:rPr>
      <w:sz w:val="20"/>
      <w:szCs w:val="20"/>
    </w:rPr>
  </w:style>
  <w:style w:type="paragraph" w:styleId="BalloonText">
    <w:name w:val="Balloon Text"/>
    <w:basedOn w:val="Normal"/>
    <w:semiHidden/>
    <w:rsid w:val="00DE6C56"/>
    <w:rPr>
      <w:rFonts w:ascii="Tahoma" w:hAnsi="Tahoma" w:cs="Tahoma"/>
      <w:sz w:val="16"/>
      <w:szCs w:val="16"/>
    </w:rPr>
  </w:style>
  <w:style w:type="paragraph" w:styleId="CommentSubject">
    <w:name w:val="annotation subject"/>
    <w:basedOn w:val="CommentText"/>
    <w:next w:val="CommentText"/>
    <w:semiHidden/>
    <w:rsid w:val="00DE6C56"/>
    <w:rPr>
      <w:b/>
      <w:bCs/>
      <w:sz w:val="20"/>
      <w:szCs w:val="20"/>
    </w:rPr>
  </w:style>
  <w:style w:type="character" w:styleId="Strong">
    <w:name w:val="Strong"/>
    <w:basedOn w:val="DefaultParagraphFont"/>
    <w:uiPriority w:val="22"/>
    <w:qFormat/>
    <w:rsid w:val="00DC5785"/>
    <w:rPr>
      <w:b/>
      <w:bCs/>
    </w:rPr>
  </w:style>
  <w:style w:type="table" w:styleId="TableGrid">
    <w:name w:val="Table Grid"/>
    <w:basedOn w:val="TableNormal"/>
    <w:rsid w:val="0006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55066"/>
    <w:rPr>
      <w:rFonts w:ascii="Arial" w:hAnsi="Arial" w:cs="Arial"/>
      <w:b/>
      <w:sz w:val="24"/>
      <w:szCs w:val="22"/>
    </w:rPr>
  </w:style>
  <w:style w:type="character" w:customStyle="1" w:styleId="BodyText3Char">
    <w:name w:val="Body Text 3 Char"/>
    <w:basedOn w:val="DefaultParagraphFont"/>
    <w:link w:val="BodyText3"/>
    <w:rsid w:val="00F51D1F"/>
    <w:rPr>
      <w:rFonts w:ascii="Arial" w:hAnsi="Arial" w:cs="Arial"/>
      <w:sz w:val="22"/>
    </w:rPr>
  </w:style>
  <w:style w:type="paragraph" w:styleId="NormalWeb">
    <w:name w:val="Normal (Web)"/>
    <w:basedOn w:val="Normal"/>
    <w:uiPriority w:val="99"/>
    <w:semiHidden/>
    <w:unhideWhenUsed/>
    <w:rsid w:val="00BE544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86E7C"/>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41D90-B61A-4EAA-A0D8-A8C8B892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2490</Words>
  <Characters>13563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kgaines</dc:creator>
  <cp:keywords/>
  <dc:description/>
  <cp:lastModifiedBy>Marle Workmon</cp:lastModifiedBy>
  <cp:revision>5</cp:revision>
  <cp:lastPrinted>2024-02-26T15:38:00Z</cp:lastPrinted>
  <dcterms:created xsi:type="dcterms:W3CDTF">2024-02-22T00:55:00Z</dcterms:created>
  <dcterms:modified xsi:type="dcterms:W3CDTF">2024-02-26T15:39:00Z</dcterms:modified>
</cp:coreProperties>
</file>