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88EB8" w14:textId="77777777" w:rsidR="00AC5D62" w:rsidRDefault="0095122F" w:rsidP="00581C23">
      <w:pPr>
        <w:tabs>
          <w:tab w:val="left" w:pos="1080"/>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5DF3B2EA" wp14:editId="6923B237">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AC5D62">
        <w:rPr>
          <w:b/>
          <w:bCs/>
          <w:color w:val="000000" w:themeColor="text1"/>
          <w:sz w:val="22"/>
        </w:rPr>
        <w:t>Adult Council</w:t>
      </w:r>
      <w:r w:rsidR="00C74C7A">
        <w:rPr>
          <w:b/>
          <w:bCs/>
          <w:color w:val="000000" w:themeColor="text1"/>
          <w:sz w:val="22"/>
        </w:rPr>
        <w:t xml:space="preserve"> </w:t>
      </w:r>
    </w:p>
    <w:p w14:paraId="56F7FCFD" w14:textId="77777777" w:rsidR="001E7971" w:rsidRDefault="003F467F" w:rsidP="00AC5D62">
      <w:pPr>
        <w:tabs>
          <w:tab w:val="left" w:pos="2430"/>
        </w:tabs>
        <w:jc w:val="center"/>
        <w:rPr>
          <w:b/>
          <w:color w:val="000000" w:themeColor="text1"/>
          <w:sz w:val="22"/>
        </w:rPr>
      </w:pPr>
      <w:r>
        <w:rPr>
          <w:b/>
          <w:color w:val="000000" w:themeColor="text1"/>
          <w:sz w:val="22"/>
        </w:rPr>
        <w:t>January</w:t>
      </w:r>
      <w:r w:rsidR="009A3CC2">
        <w:rPr>
          <w:b/>
          <w:color w:val="000000" w:themeColor="text1"/>
          <w:sz w:val="22"/>
        </w:rPr>
        <w:t xml:space="preserve"> </w:t>
      </w:r>
      <w:r>
        <w:rPr>
          <w:b/>
          <w:color w:val="000000" w:themeColor="text1"/>
          <w:sz w:val="22"/>
        </w:rPr>
        <w:t>25</w:t>
      </w:r>
      <w:r w:rsidR="0056525C">
        <w:rPr>
          <w:b/>
          <w:color w:val="000000" w:themeColor="text1"/>
          <w:sz w:val="22"/>
        </w:rPr>
        <w:t>, 202</w:t>
      </w:r>
      <w:r>
        <w:rPr>
          <w:b/>
          <w:color w:val="000000" w:themeColor="text1"/>
          <w:sz w:val="22"/>
        </w:rPr>
        <w:t>4</w:t>
      </w:r>
    </w:p>
    <w:p w14:paraId="02B14F14" w14:textId="77777777" w:rsidR="001E7971" w:rsidRPr="000D1D24" w:rsidRDefault="001E7971">
      <w:pPr>
        <w:pStyle w:val="Heading6"/>
        <w:rPr>
          <w:color w:val="000000" w:themeColor="text1"/>
          <w:sz w:val="22"/>
        </w:rPr>
      </w:pPr>
      <w:r w:rsidRPr="000D1D24">
        <w:rPr>
          <w:color w:val="000000" w:themeColor="text1"/>
          <w:sz w:val="22"/>
        </w:rPr>
        <w:t>SUMMARY MINUTES</w:t>
      </w:r>
    </w:p>
    <w:p w14:paraId="67336B95" w14:textId="77777777" w:rsidR="00EF58FC" w:rsidRDefault="00EF58FC" w:rsidP="002E0AEC">
      <w:pPr>
        <w:jc w:val="center"/>
        <w:rPr>
          <w:color w:val="000000" w:themeColor="text1"/>
          <w:sz w:val="22"/>
          <w:szCs w:val="22"/>
        </w:rPr>
      </w:pPr>
    </w:p>
    <w:p w14:paraId="3AB3319C" w14:textId="77777777"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8F0A18">
        <w:rPr>
          <w:rFonts w:cs="Arial"/>
          <w:color w:val="000000" w:themeColor="text1"/>
          <w:sz w:val="22"/>
          <w:szCs w:val="22"/>
        </w:rPr>
        <w:t>4:0</w:t>
      </w:r>
      <w:r w:rsidR="003F467F">
        <w:rPr>
          <w:rFonts w:cs="Arial"/>
          <w:color w:val="000000" w:themeColor="text1"/>
          <w:sz w:val="22"/>
          <w:szCs w:val="22"/>
        </w:rPr>
        <w:t>0</w:t>
      </w:r>
      <w:r w:rsidR="00C91002" w:rsidRPr="00A43DFE">
        <w:rPr>
          <w:rFonts w:cs="Arial"/>
          <w:color w:val="000000" w:themeColor="text1"/>
          <w:sz w:val="22"/>
          <w:szCs w:val="22"/>
        </w:rPr>
        <w:t xml:space="preserve"> p.m.</w:t>
      </w:r>
    </w:p>
    <w:p w14:paraId="07830F88" w14:textId="77777777" w:rsidR="001E7971" w:rsidRPr="00471109" w:rsidRDefault="001E7971">
      <w:pPr>
        <w:rPr>
          <w:rFonts w:cs="Arial"/>
          <w:color w:val="000000" w:themeColor="text1"/>
          <w:sz w:val="16"/>
          <w:szCs w:val="16"/>
        </w:rPr>
      </w:pPr>
    </w:p>
    <w:p w14:paraId="49F7906C" w14:textId="77777777"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973C1B">
        <w:rPr>
          <w:color w:val="000000" w:themeColor="text1"/>
        </w:rPr>
        <w:t xml:space="preserve">Joe Olivares, </w:t>
      </w:r>
      <w:r w:rsidR="00845235">
        <w:rPr>
          <w:color w:val="000000" w:themeColor="text1"/>
        </w:rPr>
        <w:t xml:space="preserve">Chuck Riojas, </w:t>
      </w:r>
      <w:r w:rsidR="007D4326">
        <w:rPr>
          <w:color w:val="000000" w:themeColor="text1"/>
        </w:rPr>
        <w:t xml:space="preserve">Wyatt Meadows, </w:t>
      </w:r>
      <w:r w:rsidR="00845235">
        <w:rPr>
          <w:color w:val="000000" w:themeColor="text1"/>
        </w:rPr>
        <w:t>and Sherri Watkins</w:t>
      </w:r>
    </w:p>
    <w:p w14:paraId="396C6C08" w14:textId="77777777" w:rsidR="00E10ECF" w:rsidRPr="00471109" w:rsidRDefault="00E10ECF" w:rsidP="00E10ECF">
      <w:pPr>
        <w:pStyle w:val="BlockText"/>
        <w:spacing w:after="0"/>
        <w:ind w:left="2966" w:right="540" w:hanging="2966"/>
        <w:rPr>
          <w:color w:val="000000" w:themeColor="text1"/>
          <w:sz w:val="16"/>
          <w:szCs w:val="16"/>
        </w:rPr>
      </w:pPr>
    </w:p>
    <w:p w14:paraId="0F793EDC" w14:textId="77777777" w:rsidR="001E7971" w:rsidRDefault="001E7971" w:rsidP="00680070">
      <w:pPr>
        <w:pStyle w:val="BlockText"/>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A11F4C">
        <w:rPr>
          <w:color w:val="000000" w:themeColor="text1"/>
        </w:rPr>
        <w:t>None</w:t>
      </w:r>
    </w:p>
    <w:p w14:paraId="396D2A21" w14:textId="77777777" w:rsidR="00E10ECF" w:rsidRDefault="007D1F78" w:rsidP="0056525C">
      <w:pPr>
        <w:pStyle w:val="BlockText"/>
        <w:spacing w:after="0"/>
        <w:ind w:left="0" w:right="540" w:firstLine="0"/>
        <w:rPr>
          <w:color w:val="000000" w:themeColor="text1"/>
          <w:sz w:val="16"/>
          <w:szCs w:val="16"/>
        </w:rPr>
      </w:pPr>
      <w:r>
        <w:rPr>
          <w:color w:val="000000" w:themeColor="text1"/>
        </w:rPr>
        <w:tab/>
      </w:r>
    </w:p>
    <w:p w14:paraId="2BF61446" w14:textId="77777777" w:rsidR="00E10ECF" w:rsidRPr="007D1F78" w:rsidRDefault="001E7971" w:rsidP="007D1F78">
      <w:pPr>
        <w:pStyle w:val="BlockText"/>
        <w:spacing w:after="0"/>
        <w:ind w:left="2966" w:right="540" w:hanging="2966"/>
        <w:rPr>
          <w:color w:val="000000" w:themeColor="text1"/>
          <w:szCs w:val="22"/>
        </w:rPr>
      </w:pPr>
      <w:r w:rsidRPr="000D1D24">
        <w:rPr>
          <w:color w:val="000000" w:themeColor="text1"/>
          <w:szCs w:val="22"/>
        </w:rPr>
        <w:t xml:space="preserve">AGENDA CHANGES:  </w:t>
      </w:r>
      <w:proofErr w:type="gramStart"/>
      <w:r w:rsidR="0056525C" w:rsidRPr="000D1D24">
        <w:rPr>
          <w:color w:val="000000" w:themeColor="text1"/>
          <w:sz w:val="21"/>
          <w:szCs w:val="21"/>
        </w:rPr>
        <w:tab/>
      </w:r>
      <w:r w:rsidR="0056525C">
        <w:rPr>
          <w:color w:val="000000" w:themeColor="text1"/>
          <w:sz w:val="21"/>
          <w:szCs w:val="21"/>
        </w:rPr>
        <w:t xml:space="preserve"> </w:t>
      </w:r>
      <w:r w:rsidR="00A11F4C">
        <w:rPr>
          <w:color w:val="000000" w:themeColor="text1"/>
          <w:sz w:val="21"/>
          <w:szCs w:val="21"/>
        </w:rPr>
        <w:t xml:space="preserve"> </w:t>
      </w:r>
      <w:r w:rsidR="0056525C" w:rsidRPr="00D92C5F">
        <w:rPr>
          <w:color w:val="000000" w:themeColor="text1"/>
          <w:szCs w:val="22"/>
        </w:rPr>
        <w:t>None</w:t>
      </w:r>
      <w:proofErr w:type="gramEnd"/>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14:paraId="1A748491" w14:textId="77777777"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14:paraId="030E7EEE" w14:textId="77777777"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14:paraId="5E28122D" w14:textId="77777777"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14:paraId="424E3E83" w14:textId="77777777"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14:paraId="4EC1033A" w14:textId="77777777"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A11F4C">
        <w:rPr>
          <w:szCs w:val="22"/>
        </w:rPr>
        <w:t xml:space="preserve"> </w:t>
      </w:r>
      <w:r w:rsidR="003F467F">
        <w:rPr>
          <w:szCs w:val="22"/>
        </w:rPr>
        <w:t>None</w:t>
      </w:r>
    </w:p>
    <w:p w14:paraId="5DA5A787" w14:textId="77777777"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14:paraId="674DEC5B" w14:textId="77777777" w:rsidTr="00A11F4C">
        <w:tc>
          <w:tcPr>
            <w:tcW w:w="2988" w:type="dxa"/>
          </w:tcPr>
          <w:p w14:paraId="299697ED" w14:textId="77777777" w:rsidR="00D92C5F" w:rsidRDefault="001E7971" w:rsidP="006D1D23">
            <w:pPr>
              <w:spacing w:after="120"/>
              <w:ind w:hanging="108"/>
              <w:contextualSpacing/>
              <w:outlineLvl w:val="0"/>
              <w:rPr>
                <w:rFonts w:cs="Arial"/>
                <w:color w:val="000000" w:themeColor="text1"/>
                <w:sz w:val="22"/>
                <w:szCs w:val="22"/>
              </w:rPr>
            </w:pPr>
            <w:r w:rsidRPr="007D1F78">
              <w:rPr>
                <w:rFonts w:cs="Arial"/>
                <w:color w:val="000000" w:themeColor="text1"/>
                <w:sz w:val="22"/>
                <w:szCs w:val="22"/>
              </w:rPr>
              <w:t>CO</w:t>
            </w:r>
            <w:r w:rsidR="00D92C5F">
              <w:rPr>
                <w:rFonts w:cs="Arial"/>
                <w:color w:val="000000" w:themeColor="text1"/>
                <w:sz w:val="22"/>
                <w:szCs w:val="22"/>
              </w:rPr>
              <w:t>UNCIL</w:t>
            </w:r>
          </w:p>
          <w:p w14:paraId="0862CDC3" w14:textId="77777777" w:rsidR="006D1D23" w:rsidRDefault="001E7971" w:rsidP="006D1D23">
            <w:pPr>
              <w:spacing w:after="120"/>
              <w:ind w:hanging="108"/>
              <w:contextualSpacing/>
              <w:outlineLvl w:val="0"/>
              <w:rPr>
                <w:rFonts w:cs="Arial"/>
                <w:color w:val="000000" w:themeColor="text1"/>
                <w:sz w:val="22"/>
                <w:szCs w:val="22"/>
              </w:rPr>
            </w:pPr>
            <w:r w:rsidRPr="007D1F78">
              <w:rPr>
                <w:rFonts w:cs="Arial"/>
                <w:color w:val="000000" w:themeColor="text1"/>
                <w:sz w:val="22"/>
                <w:szCs w:val="22"/>
              </w:rPr>
              <w:t xml:space="preserve">CHAIR/STAFF </w:t>
            </w:r>
          </w:p>
          <w:p w14:paraId="3718CF9E" w14:textId="25C16C41" w:rsidR="001E7971" w:rsidRPr="007D1F78" w:rsidRDefault="001E7971" w:rsidP="006D1D23">
            <w:pPr>
              <w:spacing w:after="120"/>
              <w:ind w:hanging="108"/>
              <w:contextualSpacing/>
              <w:outlineLvl w:val="0"/>
              <w:rPr>
                <w:rFonts w:cs="Arial"/>
                <w:color w:val="000000" w:themeColor="text1"/>
                <w:sz w:val="22"/>
                <w:szCs w:val="22"/>
              </w:rPr>
            </w:pPr>
            <w:r w:rsidRPr="007D1F78">
              <w:rPr>
                <w:rFonts w:cs="Arial"/>
                <w:color w:val="000000" w:themeColor="text1"/>
                <w:sz w:val="22"/>
                <w:szCs w:val="22"/>
              </w:rPr>
              <w:t xml:space="preserve">COMMENTS:  </w:t>
            </w:r>
          </w:p>
        </w:tc>
        <w:tc>
          <w:tcPr>
            <w:tcW w:w="7470" w:type="dxa"/>
          </w:tcPr>
          <w:p w14:paraId="4DE1B79D" w14:textId="77777777" w:rsidR="003918E6" w:rsidRPr="003918E6" w:rsidRDefault="00681943" w:rsidP="00D07C5D">
            <w:pPr>
              <w:jc w:val="both"/>
              <w:outlineLvl w:val="0"/>
              <w:rPr>
                <w:rFonts w:cs="Arial"/>
                <w:color w:val="000000" w:themeColor="text1"/>
                <w:sz w:val="22"/>
                <w:szCs w:val="22"/>
              </w:rPr>
            </w:pPr>
            <w:r>
              <w:rPr>
                <w:rFonts w:cs="Arial"/>
                <w:color w:val="000000" w:themeColor="text1"/>
                <w:sz w:val="22"/>
                <w:szCs w:val="22"/>
              </w:rPr>
              <w:t>Blake Konczal, Executive Director, Fresno Regional Workforce Development Board (FRWDB) informed Director Branch that he was</w:t>
            </w:r>
            <w:r w:rsidR="00574060">
              <w:rPr>
                <w:rFonts w:cs="Arial"/>
                <w:color w:val="000000" w:themeColor="text1"/>
                <w:sz w:val="22"/>
                <w:szCs w:val="22"/>
              </w:rPr>
              <w:t xml:space="preserve"> not</w:t>
            </w:r>
            <w:r>
              <w:rPr>
                <w:rFonts w:cs="Arial"/>
                <w:color w:val="000000" w:themeColor="text1"/>
                <w:sz w:val="22"/>
                <w:szCs w:val="22"/>
              </w:rPr>
              <w:t xml:space="preserve"> read in the roll call because Item </w:t>
            </w:r>
            <w:r w:rsidR="00574060">
              <w:rPr>
                <w:rFonts w:cs="Arial"/>
                <w:color w:val="000000" w:themeColor="text1"/>
                <w:sz w:val="22"/>
                <w:szCs w:val="22"/>
              </w:rPr>
              <w:t>#4</w:t>
            </w:r>
            <w:r>
              <w:rPr>
                <w:rFonts w:cs="Arial"/>
                <w:color w:val="000000" w:themeColor="text1"/>
                <w:sz w:val="22"/>
                <w:szCs w:val="22"/>
              </w:rPr>
              <w:t xml:space="preserve"> </w:t>
            </w:r>
            <w:r w:rsidR="00574060">
              <w:rPr>
                <w:rFonts w:cs="Arial"/>
                <w:color w:val="000000" w:themeColor="text1"/>
                <w:sz w:val="22"/>
                <w:szCs w:val="22"/>
              </w:rPr>
              <w:t>was</w:t>
            </w:r>
            <w:r>
              <w:rPr>
                <w:rFonts w:cs="Arial"/>
                <w:color w:val="000000" w:themeColor="text1"/>
                <w:sz w:val="22"/>
                <w:szCs w:val="22"/>
              </w:rPr>
              <w:t xml:space="preserve"> his ratification.  He also stated he was happy Director Branch was there.</w:t>
            </w:r>
          </w:p>
        </w:tc>
      </w:tr>
    </w:tbl>
    <w:p w14:paraId="33715599" w14:textId="77777777" w:rsidR="00C35D74" w:rsidRPr="007D1F78" w:rsidRDefault="001E7971" w:rsidP="007D1F78">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14:paraId="1DED8FB2" w14:textId="77777777"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14:paraId="380A82CC" w14:textId="77777777" w:rsidTr="000037E9">
        <w:trPr>
          <w:cantSplit/>
        </w:trPr>
        <w:tc>
          <w:tcPr>
            <w:tcW w:w="990" w:type="dxa"/>
            <w:tcBorders>
              <w:top w:val="single" w:sz="4" w:space="0" w:color="auto"/>
              <w:bottom w:val="single" w:sz="4" w:space="0" w:color="auto"/>
            </w:tcBorders>
          </w:tcPr>
          <w:p w14:paraId="3DAE7396"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14:paraId="689505C0"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14:paraId="653369A4" w14:textId="77777777" w:rsidTr="00C66908">
        <w:trPr>
          <w:cantSplit/>
        </w:trPr>
        <w:tc>
          <w:tcPr>
            <w:tcW w:w="990" w:type="dxa"/>
          </w:tcPr>
          <w:p w14:paraId="0648A31B" w14:textId="77777777"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14:paraId="2BA5F1DD" w14:textId="77777777" w:rsidR="00F8300F" w:rsidRPr="00C51A1B" w:rsidRDefault="00E012D4" w:rsidP="007D1F78">
            <w:pPr>
              <w:pStyle w:val="Heading2"/>
              <w:keepNext w:val="0"/>
              <w:spacing w:before="120"/>
              <w:rPr>
                <w:rFonts w:cs="Arial"/>
                <w:color w:val="000000" w:themeColor="text1"/>
                <w:sz w:val="22"/>
                <w:szCs w:val="22"/>
                <w:u w:val="single"/>
              </w:rPr>
            </w:pPr>
            <w:r>
              <w:rPr>
                <w:rFonts w:cs="Arial"/>
                <w:color w:val="000000" w:themeColor="text1"/>
                <w:sz w:val="22"/>
                <w:szCs w:val="22"/>
                <w:u w:val="single"/>
              </w:rPr>
              <w:t>May</w:t>
            </w:r>
            <w:r w:rsidR="00A11F4C">
              <w:rPr>
                <w:rFonts w:cs="Arial"/>
                <w:color w:val="000000" w:themeColor="text1"/>
                <w:sz w:val="22"/>
                <w:szCs w:val="22"/>
                <w:u w:val="single"/>
              </w:rPr>
              <w:t xml:space="preserve"> </w:t>
            </w:r>
            <w:r>
              <w:rPr>
                <w:rFonts w:cs="Arial"/>
                <w:color w:val="000000" w:themeColor="text1"/>
                <w:sz w:val="22"/>
                <w:szCs w:val="22"/>
                <w:u w:val="single"/>
              </w:rPr>
              <w:t>17</w:t>
            </w:r>
            <w:r w:rsidR="00A11F4C">
              <w:rPr>
                <w:rFonts w:cs="Arial"/>
                <w:color w:val="000000" w:themeColor="text1"/>
                <w:sz w:val="22"/>
                <w:szCs w:val="22"/>
                <w:u w:val="single"/>
              </w:rPr>
              <w:t>, 202</w:t>
            </w:r>
            <w:r>
              <w:rPr>
                <w:rFonts w:cs="Arial"/>
                <w:color w:val="000000" w:themeColor="text1"/>
                <w:sz w:val="22"/>
                <w:szCs w:val="22"/>
                <w:u w:val="single"/>
              </w:rPr>
              <w:t>3</w:t>
            </w:r>
            <w:r w:rsidR="005343CE" w:rsidRPr="00C51A1B">
              <w:rPr>
                <w:rFonts w:cs="Arial"/>
                <w:color w:val="000000" w:themeColor="text1"/>
                <w:sz w:val="22"/>
                <w:szCs w:val="22"/>
                <w:u w:val="single"/>
              </w:rPr>
              <w:t xml:space="preserve">, </w:t>
            </w:r>
            <w:r w:rsidR="00E52060" w:rsidRPr="00C51A1B">
              <w:rPr>
                <w:rFonts w:cs="Arial"/>
                <w:color w:val="000000" w:themeColor="text1"/>
                <w:sz w:val="22"/>
                <w:szCs w:val="22"/>
                <w:u w:val="single"/>
              </w:rPr>
              <w:t>Adult Council</w:t>
            </w:r>
            <w:r w:rsidR="00E21143" w:rsidRPr="00C51A1B">
              <w:rPr>
                <w:rFonts w:cs="Arial"/>
                <w:color w:val="000000" w:themeColor="text1"/>
                <w:sz w:val="22"/>
                <w:szCs w:val="22"/>
                <w:u w:val="single"/>
              </w:rPr>
              <w:t xml:space="preserve"> </w:t>
            </w:r>
            <w:r>
              <w:rPr>
                <w:rFonts w:cs="Arial"/>
                <w:color w:val="000000" w:themeColor="text1"/>
                <w:sz w:val="22"/>
                <w:szCs w:val="22"/>
                <w:u w:val="single"/>
              </w:rPr>
              <w:t xml:space="preserve">Special </w:t>
            </w:r>
            <w:r w:rsidR="00E21143" w:rsidRPr="00C51A1B">
              <w:rPr>
                <w:rFonts w:cs="Arial"/>
                <w:color w:val="000000" w:themeColor="text1"/>
                <w:sz w:val="22"/>
                <w:szCs w:val="22"/>
                <w:u w:val="single"/>
              </w:rPr>
              <w:t>Meeting Minutes</w:t>
            </w:r>
          </w:p>
          <w:p w14:paraId="183C87D3" w14:textId="77777777" w:rsidR="007D1F78" w:rsidRPr="00B064A1" w:rsidRDefault="007D1F78" w:rsidP="007D1F78">
            <w:pPr>
              <w:rPr>
                <w:sz w:val="22"/>
                <w:szCs w:val="22"/>
              </w:rPr>
            </w:pPr>
          </w:p>
        </w:tc>
      </w:tr>
      <w:tr w:rsidR="00E21143" w:rsidRPr="000D1D24" w14:paraId="76FFB544" w14:textId="77777777" w:rsidTr="000037E9">
        <w:trPr>
          <w:cantSplit/>
        </w:trPr>
        <w:tc>
          <w:tcPr>
            <w:tcW w:w="990" w:type="dxa"/>
          </w:tcPr>
          <w:p w14:paraId="00689711" w14:textId="77777777" w:rsidR="00E21143" w:rsidRPr="00E21143" w:rsidRDefault="00E21143" w:rsidP="00E53FD1">
            <w:pPr>
              <w:pStyle w:val="Heading2"/>
              <w:keepNext w:val="0"/>
              <w:contextualSpacing/>
              <w:rPr>
                <w:rFonts w:cs="Arial"/>
                <w:color w:val="000000" w:themeColor="text1"/>
                <w:sz w:val="21"/>
                <w:szCs w:val="21"/>
              </w:rPr>
            </w:pPr>
          </w:p>
        </w:tc>
        <w:tc>
          <w:tcPr>
            <w:tcW w:w="9450" w:type="dxa"/>
          </w:tcPr>
          <w:p w14:paraId="47781C86" w14:textId="77777777" w:rsidR="00E21143" w:rsidRPr="00C51A1B" w:rsidRDefault="00681943" w:rsidP="00C66908">
            <w:pPr>
              <w:pStyle w:val="Heading2"/>
              <w:keepNext w:val="0"/>
              <w:jc w:val="both"/>
              <w:rPr>
                <w:rFonts w:cs="Arial"/>
                <w:b w:val="0"/>
                <w:color w:val="000000" w:themeColor="text1"/>
                <w:sz w:val="22"/>
                <w:szCs w:val="22"/>
              </w:rPr>
            </w:pPr>
            <w:r>
              <w:rPr>
                <w:rFonts w:cs="Arial"/>
                <w:b w:val="0"/>
                <w:color w:val="000000" w:themeColor="text1"/>
                <w:sz w:val="22"/>
                <w:szCs w:val="22"/>
              </w:rPr>
              <w:t>Mr. Konczal</w:t>
            </w:r>
            <w:r w:rsidR="00E21143" w:rsidRPr="00C51A1B">
              <w:rPr>
                <w:rFonts w:cs="Arial"/>
                <w:b w:val="0"/>
                <w:color w:val="000000" w:themeColor="text1"/>
                <w:sz w:val="22"/>
                <w:szCs w:val="22"/>
              </w:rPr>
              <w:t xml:space="preserve"> </w:t>
            </w:r>
            <w:r w:rsidR="00E52060" w:rsidRPr="00C51A1B">
              <w:rPr>
                <w:rFonts w:cs="Arial"/>
                <w:b w:val="0"/>
                <w:color w:val="000000" w:themeColor="text1"/>
                <w:sz w:val="22"/>
                <w:szCs w:val="22"/>
              </w:rPr>
              <w:t xml:space="preserve">presented the </w:t>
            </w:r>
            <w:r w:rsidR="00CB732A">
              <w:rPr>
                <w:rFonts w:cs="Arial"/>
                <w:b w:val="0"/>
                <w:color w:val="000000" w:themeColor="text1"/>
                <w:sz w:val="22"/>
                <w:szCs w:val="22"/>
              </w:rPr>
              <w:t>May</w:t>
            </w:r>
            <w:r w:rsidR="00A11F4C">
              <w:rPr>
                <w:rFonts w:cs="Arial"/>
                <w:b w:val="0"/>
                <w:color w:val="000000" w:themeColor="text1"/>
                <w:sz w:val="22"/>
                <w:szCs w:val="22"/>
              </w:rPr>
              <w:t xml:space="preserve"> </w:t>
            </w:r>
            <w:r w:rsidR="00CB732A">
              <w:rPr>
                <w:rFonts w:cs="Arial"/>
                <w:b w:val="0"/>
                <w:color w:val="000000" w:themeColor="text1"/>
                <w:sz w:val="22"/>
                <w:szCs w:val="22"/>
              </w:rPr>
              <w:t>1</w:t>
            </w:r>
            <w:r w:rsidR="00A11F4C">
              <w:rPr>
                <w:rFonts w:cs="Arial"/>
                <w:b w:val="0"/>
                <w:color w:val="000000" w:themeColor="text1"/>
                <w:sz w:val="22"/>
                <w:szCs w:val="22"/>
              </w:rPr>
              <w:t>7, 202</w:t>
            </w:r>
            <w:r w:rsidR="00CB732A">
              <w:rPr>
                <w:rFonts w:cs="Arial"/>
                <w:b w:val="0"/>
                <w:color w:val="000000" w:themeColor="text1"/>
                <w:sz w:val="22"/>
                <w:szCs w:val="22"/>
              </w:rPr>
              <w:t>3</w:t>
            </w:r>
            <w:r w:rsidR="005343CE" w:rsidRPr="00C51A1B">
              <w:rPr>
                <w:rFonts w:cs="Arial"/>
                <w:b w:val="0"/>
                <w:color w:val="000000" w:themeColor="text1"/>
                <w:sz w:val="22"/>
                <w:szCs w:val="22"/>
              </w:rPr>
              <w:t xml:space="preserve">, </w:t>
            </w:r>
            <w:r w:rsidR="00E52060" w:rsidRPr="00C51A1B">
              <w:rPr>
                <w:rFonts w:cs="Arial"/>
                <w:b w:val="0"/>
                <w:color w:val="000000" w:themeColor="text1"/>
                <w:sz w:val="22"/>
                <w:szCs w:val="22"/>
              </w:rPr>
              <w:t xml:space="preserve">Adult Council (Council) </w:t>
            </w:r>
            <w:r w:rsidR="00CB732A">
              <w:rPr>
                <w:rFonts w:cs="Arial"/>
                <w:b w:val="0"/>
                <w:color w:val="000000" w:themeColor="text1"/>
                <w:sz w:val="22"/>
                <w:szCs w:val="22"/>
              </w:rPr>
              <w:t xml:space="preserve">special </w:t>
            </w:r>
            <w:r w:rsidR="00E21143" w:rsidRPr="00C51A1B">
              <w:rPr>
                <w:rFonts w:cs="Arial"/>
                <w:b w:val="0"/>
                <w:color w:val="000000" w:themeColor="text1"/>
                <w:sz w:val="22"/>
                <w:szCs w:val="22"/>
              </w:rPr>
              <w:t>meeting minutes</w:t>
            </w:r>
            <w:r w:rsidR="00E52060" w:rsidRPr="00C51A1B">
              <w:rPr>
                <w:rFonts w:cs="Arial"/>
                <w:b w:val="0"/>
                <w:color w:val="000000" w:themeColor="text1"/>
                <w:sz w:val="22"/>
                <w:szCs w:val="22"/>
              </w:rPr>
              <w:t xml:space="preserve"> for the Council’s approval</w:t>
            </w:r>
            <w:r w:rsidR="00E21143" w:rsidRPr="00C51A1B">
              <w:rPr>
                <w:rFonts w:cs="Arial"/>
                <w:b w:val="0"/>
                <w:color w:val="000000" w:themeColor="text1"/>
                <w:sz w:val="22"/>
                <w:szCs w:val="22"/>
              </w:rPr>
              <w:t xml:space="preserve">.  </w:t>
            </w:r>
          </w:p>
          <w:p w14:paraId="65EB271B" w14:textId="77777777" w:rsidR="00D01134" w:rsidRPr="00B064A1" w:rsidRDefault="00D01134" w:rsidP="00E53FD1">
            <w:pPr>
              <w:contextualSpacing/>
              <w:rPr>
                <w:sz w:val="22"/>
                <w:szCs w:val="22"/>
              </w:rPr>
            </w:pPr>
          </w:p>
          <w:p w14:paraId="09482AA7" w14:textId="77777777" w:rsidR="00E21143" w:rsidRPr="00C51A1B" w:rsidRDefault="00AB085A" w:rsidP="00E53FD1">
            <w:pPr>
              <w:contextualSpacing/>
              <w:jc w:val="both"/>
              <w:rPr>
                <w:b/>
                <w:sz w:val="22"/>
                <w:szCs w:val="22"/>
              </w:rPr>
            </w:pPr>
            <w:r w:rsidRPr="00C51A1B">
              <w:rPr>
                <w:b/>
                <w:sz w:val="22"/>
                <w:szCs w:val="22"/>
              </w:rPr>
              <w:t>OLIVARES</w:t>
            </w:r>
            <w:r w:rsidR="00AD1783" w:rsidRPr="00C51A1B">
              <w:rPr>
                <w:b/>
                <w:sz w:val="22"/>
                <w:szCs w:val="22"/>
              </w:rPr>
              <w:t>/</w:t>
            </w:r>
            <w:r w:rsidR="00CB732A">
              <w:rPr>
                <w:b/>
                <w:sz w:val="22"/>
                <w:szCs w:val="22"/>
              </w:rPr>
              <w:t>MEADOWS</w:t>
            </w:r>
            <w:r w:rsidR="00304B76" w:rsidRPr="00C51A1B">
              <w:rPr>
                <w:b/>
                <w:sz w:val="22"/>
                <w:szCs w:val="22"/>
              </w:rPr>
              <w:t xml:space="preserve"> </w:t>
            </w:r>
            <w:r w:rsidR="00B602AE" w:rsidRPr="00C51A1B">
              <w:rPr>
                <w:b/>
                <w:sz w:val="22"/>
                <w:szCs w:val="22"/>
              </w:rPr>
              <w:t xml:space="preserve">– APPROVED </w:t>
            </w:r>
            <w:proofErr w:type="gramStart"/>
            <w:r w:rsidR="00B602AE" w:rsidRPr="00C51A1B">
              <w:rPr>
                <w:b/>
                <w:sz w:val="22"/>
                <w:szCs w:val="22"/>
              </w:rPr>
              <w:t xml:space="preserve">THE </w:t>
            </w:r>
            <w:r w:rsidR="00542545">
              <w:rPr>
                <w:b/>
                <w:sz w:val="22"/>
                <w:szCs w:val="22"/>
              </w:rPr>
              <w:t>MAY</w:t>
            </w:r>
            <w:proofErr w:type="gramEnd"/>
            <w:r w:rsidR="00A11F4C">
              <w:rPr>
                <w:b/>
                <w:sz w:val="22"/>
                <w:szCs w:val="22"/>
              </w:rPr>
              <w:t xml:space="preserve"> </w:t>
            </w:r>
            <w:r w:rsidR="00CB732A">
              <w:rPr>
                <w:b/>
                <w:sz w:val="22"/>
                <w:szCs w:val="22"/>
              </w:rPr>
              <w:t>1</w:t>
            </w:r>
            <w:r w:rsidR="00A11F4C">
              <w:rPr>
                <w:b/>
                <w:sz w:val="22"/>
                <w:szCs w:val="22"/>
              </w:rPr>
              <w:t>7, 202</w:t>
            </w:r>
            <w:r w:rsidR="00CB732A">
              <w:rPr>
                <w:b/>
                <w:sz w:val="22"/>
                <w:szCs w:val="22"/>
              </w:rPr>
              <w:t>3</w:t>
            </w:r>
            <w:r w:rsidR="00C54035" w:rsidRPr="00C51A1B">
              <w:rPr>
                <w:b/>
                <w:sz w:val="22"/>
                <w:szCs w:val="22"/>
              </w:rPr>
              <w:t xml:space="preserve">, </w:t>
            </w:r>
            <w:r w:rsidR="00E52060" w:rsidRPr="00C51A1B">
              <w:rPr>
                <w:b/>
                <w:sz w:val="22"/>
                <w:szCs w:val="22"/>
              </w:rPr>
              <w:t>ADULT COUNCIL</w:t>
            </w:r>
            <w:r w:rsidR="00CB732A">
              <w:rPr>
                <w:b/>
                <w:sz w:val="22"/>
                <w:szCs w:val="22"/>
              </w:rPr>
              <w:t xml:space="preserve"> SPECIAL</w:t>
            </w:r>
            <w:r w:rsidR="00B602AE" w:rsidRPr="00C51A1B">
              <w:rPr>
                <w:b/>
                <w:sz w:val="22"/>
                <w:szCs w:val="22"/>
              </w:rPr>
              <w:t xml:space="preserve"> MEETING MINUTES.  </w:t>
            </w:r>
            <w:r w:rsidR="005343CE" w:rsidRPr="00C51A1B">
              <w:rPr>
                <w:b/>
                <w:sz w:val="22"/>
                <w:szCs w:val="22"/>
              </w:rPr>
              <w:t>(</w:t>
            </w:r>
            <w:r w:rsidR="00B602AE" w:rsidRPr="00C51A1B">
              <w:rPr>
                <w:b/>
                <w:sz w:val="22"/>
                <w:szCs w:val="22"/>
              </w:rPr>
              <w:t>UNANIMOUS)</w:t>
            </w:r>
          </w:p>
          <w:p w14:paraId="3098F51A" w14:textId="77777777" w:rsidR="00E53FD1" w:rsidRPr="00B064A1" w:rsidRDefault="00E53FD1" w:rsidP="00E53FD1">
            <w:pPr>
              <w:contextualSpacing/>
              <w:jc w:val="both"/>
              <w:rPr>
                <w:sz w:val="22"/>
                <w:szCs w:val="22"/>
              </w:rPr>
            </w:pPr>
          </w:p>
        </w:tc>
      </w:tr>
      <w:tr w:rsidR="00A11F4C" w:rsidRPr="000D1D24" w14:paraId="72E1FA37" w14:textId="77777777" w:rsidTr="000037E9">
        <w:trPr>
          <w:cantSplit/>
        </w:trPr>
        <w:tc>
          <w:tcPr>
            <w:tcW w:w="990" w:type="dxa"/>
          </w:tcPr>
          <w:p w14:paraId="4AD9F534" w14:textId="77777777" w:rsidR="00A11F4C" w:rsidRPr="00E21143" w:rsidRDefault="00A11F4C" w:rsidP="00E53FD1">
            <w:pPr>
              <w:pStyle w:val="Heading2"/>
              <w:keepNext w:val="0"/>
              <w:contextualSpacing/>
              <w:rPr>
                <w:rFonts w:cs="Arial"/>
                <w:color w:val="000000" w:themeColor="text1"/>
                <w:sz w:val="21"/>
                <w:szCs w:val="21"/>
              </w:rPr>
            </w:pPr>
            <w:r>
              <w:rPr>
                <w:rFonts w:cs="Arial"/>
                <w:color w:val="000000" w:themeColor="text1"/>
                <w:sz w:val="21"/>
                <w:szCs w:val="21"/>
              </w:rPr>
              <w:t>2.</w:t>
            </w:r>
          </w:p>
        </w:tc>
        <w:tc>
          <w:tcPr>
            <w:tcW w:w="9450" w:type="dxa"/>
          </w:tcPr>
          <w:p w14:paraId="26A09D57" w14:textId="77777777" w:rsidR="00A11F4C" w:rsidRDefault="007C743C" w:rsidP="00C66908">
            <w:pPr>
              <w:pStyle w:val="Heading2"/>
              <w:keepNext w:val="0"/>
              <w:jc w:val="both"/>
              <w:rPr>
                <w:rFonts w:cs="Arial"/>
                <w:color w:val="000000" w:themeColor="text1"/>
                <w:sz w:val="22"/>
                <w:szCs w:val="22"/>
                <w:u w:val="single"/>
              </w:rPr>
            </w:pPr>
            <w:r>
              <w:rPr>
                <w:rFonts w:cs="Arial"/>
                <w:color w:val="000000" w:themeColor="text1"/>
                <w:sz w:val="22"/>
                <w:szCs w:val="22"/>
                <w:u w:val="single"/>
              </w:rPr>
              <w:t>Adult Provider Spotlight</w:t>
            </w:r>
          </w:p>
          <w:p w14:paraId="7AC0D716" w14:textId="77777777" w:rsidR="00C405A5" w:rsidRPr="00B064A1" w:rsidRDefault="00C405A5" w:rsidP="00C405A5">
            <w:pPr>
              <w:rPr>
                <w:sz w:val="22"/>
                <w:szCs w:val="22"/>
              </w:rPr>
            </w:pPr>
          </w:p>
          <w:p w14:paraId="530867F1" w14:textId="77777777" w:rsidR="00C405A5" w:rsidRDefault="00C405A5" w:rsidP="00D07C5D">
            <w:pPr>
              <w:pStyle w:val="Heading2"/>
              <w:keepNext w:val="0"/>
              <w:jc w:val="both"/>
              <w:rPr>
                <w:rFonts w:cs="Arial"/>
                <w:b w:val="0"/>
                <w:color w:val="000000" w:themeColor="text1"/>
                <w:sz w:val="22"/>
                <w:szCs w:val="22"/>
              </w:rPr>
            </w:pPr>
            <w:r>
              <w:rPr>
                <w:rFonts w:cs="Arial"/>
                <w:b w:val="0"/>
                <w:color w:val="000000" w:themeColor="text1"/>
                <w:sz w:val="22"/>
                <w:szCs w:val="22"/>
              </w:rPr>
              <w:t>Mr. Konczal introduced Anette Watkins, Workshop Facilitator/Outreach Specialist, Central Labor Council Partnership</w:t>
            </w:r>
            <w:r w:rsidR="009F5817">
              <w:rPr>
                <w:rFonts w:cs="Arial"/>
                <w:b w:val="0"/>
                <w:color w:val="000000" w:themeColor="text1"/>
                <w:sz w:val="22"/>
                <w:szCs w:val="22"/>
              </w:rPr>
              <w:t xml:space="preserve"> (CLC)</w:t>
            </w:r>
            <w:r>
              <w:rPr>
                <w:rFonts w:cs="Arial"/>
                <w:b w:val="0"/>
                <w:color w:val="000000" w:themeColor="text1"/>
                <w:sz w:val="22"/>
                <w:szCs w:val="22"/>
              </w:rPr>
              <w:t xml:space="preserve">, as the Adult Provider Spotlight presenter.  </w:t>
            </w:r>
          </w:p>
          <w:p w14:paraId="0488799F" w14:textId="77777777" w:rsidR="00C405A5" w:rsidRPr="00B064A1" w:rsidRDefault="00C405A5" w:rsidP="00D07C5D">
            <w:pPr>
              <w:jc w:val="both"/>
              <w:rPr>
                <w:sz w:val="22"/>
                <w:szCs w:val="22"/>
              </w:rPr>
            </w:pPr>
          </w:p>
          <w:p w14:paraId="02AE7FEA" w14:textId="77777777" w:rsidR="00C405A5" w:rsidRPr="00CF2CB2" w:rsidRDefault="00C405A5" w:rsidP="00D07C5D">
            <w:pPr>
              <w:jc w:val="both"/>
              <w:rPr>
                <w:sz w:val="22"/>
                <w:szCs w:val="22"/>
              </w:rPr>
            </w:pPr>
            <w:r w:rsidRPr="00CF2CB2">
              <w:rPr>
                <w:sz w:val="22"/>
                <w:szCs w:val="22"/>
              </w:rPr>
              <w:t xml:space="preserve">Ms. Watkins </w:t>
            </w:r>
            <w:r w:rsidR="00373C0E">
              <w:rPr>
                <w:sz w:val="22"/>
                <w:szCs w:val="22"/>
              </w:rPr>
              <w:t>reported</w:t>
            </w:r>
            <w:r w:rsidRPr="00CF2CB2">
              <w:rPr>
                <w:sz w:val="22"/>
                <w:szCs w:val="22"/>
              </w:rPr>
              <w:t xml:space="preserve"> that CLC started working with FRWDB on the Adult and Dislocated Worker projects in </w:t>
            </w:r>
            <w:proofErr w:type="gramStart"/>
            <w:r w:rsidRPr="00CF2CB2">
              <w:rPr>
                <w:sz w:val="22"/>
                <w:szCs w:val="22"/>
              </w:rPr>
              <w:t>2003, and</w:t>
            </w:r>
            <w:proofErr w:type="gramEnd"/>
            <w:r w:rsidRPr="00CF2CB2">
              <w:rPr>
                <w:sz w:val="22"/>
                <w:szCs w:val="22"/>
              </w:rPr>
              <w:t xml:space="preserve"> </w:t>
            </w:r>
            <w:r w:rsidR="000C1FD3">
              <w:rPr>
                <w:sz w:val="22"/>
                <w:szCs w:val="22"/>
              </w:rPr>
              <w:t>was</w:t>
            </w:r>
            <w:r w:rsidRPr="00CF2CB2">
              <w:rPr>
                <w:sz w:val="22"/>
                <w:szCs w:val="22"/>
              </w:rPr>
              <w:t xml:space="preserve"> currently providing services for the Dislocated Worker centers out of the Fresno East, Parlier, Mendota, and occasionally, Fresno West locations.  She also spoke about CLC’s partners and their successes throughout California.  Ms. Watkins spoke about the three </w:t>
            </w:r>
            <w:r w:rsidR="000C1FD3">
              <w:rPr>
                <w:sz w:val="22"/>
                <w:szCs w:val="22"/>
              </w:rPr>
              <w:t xml:space="preserve">(3) </w:t>
            </w:r>
            <w:r w:rsidRPr="00CF2CB2">
              <w:rPr>
                <w:sz w:val="22"/>
                <w:szCs w:val="22"/>
              </w:rPr>
              <w:t xml:space="preserve">funding streams </w:t>
            </w:r>
            <w:r w:rsidR="000C1FD3">
              <w:rPr>
                <w:sz w:val="22"/>
                <w:szCs w:val="22"/>
              </w:rPr>
              <w:t>for</w:t>
            </w:r>
            <w:r w:rsidRPr="00CF2CB2">
              <w:rPr>
                <w:sz w:val="22"/>
                <w:szCs w:val="22"/>
              </w:rPr>
              <w:t xml:space="preserve"> the Fresno </w:t>
            </w:r>
            <w:proofErr w:type="gramStart"/>
            <w:r w:rsidRPr="00CF2CB2">
              <w:rPr>
                <w:sz w:val="22"/>
                <w:szCs w:val="22"/>
              </w:rPr>
              <w:t>area</w:t>
            </w:r>
            <w:r w:rsidR="00373C0E">
              <w:rPr>
                <w:sz w:val="22"/>
                <w:szCs w:val="22"/>
              </w:rPr>
              <w:t>,</w:t>
            </w:r>
            <w:r w:rsidRPr="00CF2CB2">
              <w:rPr>
                <w:sz w:val="22"/>
                <w:szCs w:val="22"/>
              </w:rPr>
              <w:t xml:space="preserve"> and</w:t>
            </w:r>
            <w:proofErr w:type="gramEnd"/>
            <w:r w:rsidRPr="00CF2CB2">
              <w:rPr>
                <w:sz w:val="22"/>
                <w:szCs w:val="22"/>
              </w:rPr>
              <w:t xml:space="preserve"> went over the data for the four (4) centers in Fresno County </w:t>
            </w:r>
            <w:r w:rsidR="000C1FD3">
              <w:rPr>
                <w:sz w:val="22"/>
                <w:szCs w:val="22"/>
              </w:rPr>
              <w:t>for the period of</w:t>
            </w:r>
            <w:r w:rsidRPr="00CF2CB2">
              <w:rPr>
                <w:sz w:val="22"/>
                <w:szCs w:val="22"/>
              </w:rPr>
              <w:t xml:space="preserve"> July 1, 2023, to January 18, 2024.</w:t>
            </w:r>
          </w:p>
          <w:p w14:paraId="7B6DDB7E" w14:textId="77777777" w:rsidR="00C405A5" w:rsidRPr="00B064A1" w:rsidRDefault="00C405A5" w:rsidP="00C405A5">
            <w:pPr>
              <w:rPr>
                <w:sz w:val="16"/>
                <w:szCs w:val="16"/>
              </w:rPr>
            </w:pPr>
          </w:p>
          <w:p w14:paraId="408A666A" w14:textId="77777777" w:rsidR="00B064A1" w:rsidRDefault="00B064A1" w:rsidP="00C405A5"/>
          <w:p w14:paraId="1887C1CF" w14:textId="77777777" w:rsidR="00C405A5" w:rsidRPr="00C405A5" w:rsidRDefault="00C405A5" w:rsidP="00C405A5"/>
          <w:p w14:paraId="2B22D8C0" w14:textId="77777777" w:rsidR="00A11F4C" w:rsidRPr="00A11F4C" w:rsidRDefault="00A11F4C" w:rsidP="00A11F4C"/>
        </w:tc>
      </w:tr>
      <w:tr w:rsidR="00A11F4C" w:rsidRPr="000D1D24" w14:paraId="4200782F" w14:textId="77777777" w:rsidTr="000037E9">
        <w:trPr>
          <w:cantSplit/>
        </w:trPr>
        <w:tc>
          <w:tcPr>
            <w:tcW w:w="990" w:type="dxa"/>
          </w:tcPr>
          <w:p w14:paraId="62490039" w14:textId="77777777" w:rsidR="00A11F4C" w:rsidRPr="00E21143" w:rsidRDefault="00A11F4C" w:rsidP="00E53FD1">
            <w:pPr>
              <w:pStyle w:val="Heading2"/>
              <w:keepNext w:val="0"/>
              <w:contextualSpacing/>
              <w:rPr>
                <w:rFonts w:cs="Arial"/>
                <w:color w:val="000000" w:themeColor="text1"/>
                <w:sz w:val="21"/>
                <w:szCs w:val="21"/>
              </w:rPr>
            </w:pPr>
          </w:p>
        </w:tc>
        <w:tc>
          <w:tcPr>
            <w:tcW w:w="9450" w:type="dxa"/>
          </w:tcPr>
          <w:p w14:paraId="259A6872" w14:textId="77777777" w:rsidR="00876A3B" w:rsidRPr="00CF2CB2" w:rsidRDefault="00876A3B" w:rsidP="00D07C5D">
            <w:pPr>
              <w:jc w:val="both"/>
              <w:rPr>
                <w:sz w:val="22"/>
                <w:szCs w:val="22"/>
              </w:rPr>
            </w:pPr>
            <w:r w:rsidRPr="00CF2CB2">
              <w:rPr>
                <w:sz w:val="22"/>
                <w:szCs w:val="22"/>
              </w:rPr>
              <w:t xml:space="preserve">Director Olivares asked what the Quest Grant </w:t>
            </w:r>
            <w:r w:rsidR="00CE7614">
              <w:rPr>
                <w:sz w:val="22"/>
                <w:szCs w:val="22"/>
              </w:rPr>
              <w:t>wa</w:t>
            </w:r>
            <w:r w:rsidRPr="00CF2CB2">
              <w:rPr>
                <w:sz w:val="22"/>
                <w:szCs w:val="22"/>
              </w:rPr>
              <w:t>s.</w:t>
            </w:r>
            <w:r w:rsidR="00100E30" w:rsidRPr="00CF2CB2">
              <w:rPr>
                <w:sz w:val="22"/>
                <w:szCs w:val="22"/>
              </w:rPr>
              <w:t xml:space="preserve">  </w:t>
            </w:r>
            <w:r w:rsidRPr="00CF2CB2">
              <w:rPr>
                <w:sz w:val="22"/>
                <w:szCs w:val="22"/>
              </w:rPr>
              <w:t>Arthur Moss</w:t>
            </w:r>
            <w:r w:rsidR="00100E30" w:rsidRPr="00CF2CB2">
              <w:rPr>
                <w:sz w:val="22"/>
                <w:szCs w:val="22"/>
              </w:rPr>
              <w:t xml:space="preserve">, Regional Project Manager, CLC, </w:t>
            </w:r>
            <w:r w:rsidR="00373C0E">
              <w:rPr>
                <w:sz w:val="22"/>
                <w:szCs w:val="22"/>
              </w:rPr>
              <w:t>explained</w:t>
            </w:r>
            <w:r w:rsidR="00100E30" w:rsidRPr="00CF2CB2">
              <w:rPr>
                <w:sz w:val="22"/>
                <w:szCs w:val="22"/>
              </w:rPr>
              <w:t xml:space="preserve"> that the Quest Grant </w:t>
            </w:r>
            <w:r w:rsidR="008C1D50">
              <w:rPr>
                <w:sz w:val="22"/>
                <w:szCs w:val="22"/>
              </w:rPr>
              <w:t>was</w:t>
            </w:r>
            <w:r w:rsidR="00100E30" w:rsidRPr="00CF2CB2">
              <w:rPr>
                <w:sz w:val="22"/>
                <w:szCs w:val="22"/>
              </w:rPr>
              <w:t xml:space="preserve"> a Dislocated Worker Grant for long-term unemployed workers that stemmed from Covid.  Ms. Stogbauer added that the grant </w:t>
            </w:r>
            <w:r w:rsidR="008C1D50">
              <w:rPr>
                <w:sz w:val="22"/>
                <w:szCs w:val="22"/>
              </w:rPr>
              <w:t>was</w:t>
            </w:r>
            <w:r w:rsidR="00100E30" w:rsidRPr="00CF2CB2">
              <w:rPr>
                <w:sz w:val="22"/>
                <w:szCs w:val="22"/>
              </w:rPr>
              <w:t xml:space="preserve"> a discretionary state grant from the State </w:t>
            </w:r>
            <w:r w:rsidR="00CE7614">
              <w:rPr>
                <w:sz w:val="22"/>
                <w:szCs w:val="22"/>
              </w:rPr>
              <w:t>of California Employment Development Department (EDD)</w:t>
            </w:r>
            <w:r w:rsidR="00100E30" w:rsidRPr="00CF2CB2">
              <w:rPr>
                <w:sz w:val="22"/>
                <w:szCs w:val="22"/>
              </w:rPr>
              <w:t>.</w:t>
            </w:r>
          </w:p>
          <w:p w14:paraId="2FA599CF" w14:textId="77777777" w:rsidR="00100E30" w:rsidRPr="00B064A1" w:rsidRDefault="00100E30" w:rsidP="00D07C5D">
            <w:pPr>
              <w:jc w:val="both"/>
              <w:rPr>
                <w:sz w:val="16"/>
                <w:szCs w:val="16"/>
              </w:rPr>
            </w:pPr>
          </w:p>
          <w:p w14:paraId="7F0A5D1B" w14:textId="77777777" w:rsidR="00A11F4C" w:rsidRDefault="00100E30" w:rsidP="00D07C5D">
            <w:pPr>
              <w:jc w:val="both"/>
              <w:rPr>
                <w:sz w:val="22"/>
                <w:szCs w:val="22"/>
              </w:rPr>
            </w:pPr>
            <w:r w:rsidRPr="00A50AD4">
              <w:rPr>
                <w:sz w:val="22"/>
                <w:szCs w:val="22"/>
              </w:rPr>
              <w:t>This was an information item.</w:t>
            </w:r>
          </w:p>
          <w:p w14:paraId="4BA2DCE1" w14:textId="77777777" w:rsidR="00124B81" w:rsidRPr="00B064A1" w:rsidRDefault="00124B81" w:rsidP="00D07C5D">
            <w:pPr>
              <w:jc w:val="both"/>
              <w:rPr>
                <w:sz w:val="22"/>
                <w:szCs w:val="22"/>
              </w:rPr>
            </w:pPr>
          </w:p>
        </w:tc>
      </w:tr>
      <w:tr w:rsidR="00D531CC" w:rsidRPr="00AA1031" w14:paraId="3484CDF6" w14:textId="77777777" w:rsidTr="000037E9">
        <w:trPr>
          <w:cantSplit/>
          <w:trHeight w:val="288"/>
        </w:trPr>
        <w:tc>
          <w:tcPr>
            <w:tcW w:w="990" w:type="dxa"/>
          </w:tcPr>
          <w:p w14:paraId="270F71C0" w14:textId="77777777" w:rsidR="00D531CC" w:rsidRDefault="00A11F4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3</w:t>
            </w:r>
            <w:r w:rsidR="00D531CC">
              <w:rPr>
                <w:rFonts w:cs="Arial"/>
                <w:noProof/>
                <w:color w:val="000000" w:themeColor="text1"/>
                <w:sz w:val="22"/>
                <w:szCs w:val="22"/>
              </w:rPr>
              <w:t>.</w:t>
            </w:r>
          </w:p>
        </w:tc>
        <w:tc>
          <w:tcPr>
            <w:tcW w:w="9450" w:type="dxa"/>
            <w:vAlign w:val="center"/>
          </w:tcPr>
          <w:p w14:paraId="168BA1F4" w14:textId="77777777" w:rsidR="00D531CC" w:rsidRDefault="006D74C7" w:rsidP="000037E9">
            <w:pPr>
              <w:contextualSpacing/>
              <w:jc w:val="both"/>
              <w:rPr>
                <w:b/>
                <w:sz w:val="22"/>
                <w:szCs w:val="22"/>
                <w:u w:val="single"/>
              </w:rPr>
            </w:pPr>
            <w:r>
              <w:rPr>
                <w:b/>
                <w:sz w:val="22"/>
                <w:szCs w:val="22"/>
                <w:u w:val="single"/>
              </w:rPr>
              <w:t>Adult Participant Success Story</w:t>
            </w:r>
          </w:p>
          <w:p w14:paraId="05D0C0E5" w14:textId="77777777" w:rsidR="00D531CC" w:rsidRDefault="00D531CC" w:rsidP="000037E9">
            <w:pPr>
              <w:contextualSpacing/>
              <w:jc w:val="both"/>
              <w:rPr>
                <w:b/>
                <w:sz w:val="22"/>
                <w:szCs w:val="22"/>
                <w:u w:val="single"/>
              </w:rPr>
            </w:pPr>
          </w:p>
        </w:tc>
      </w:tr>
      <w:tr w:rsidR="00A11F4C" w:rsidRPr="00AA1031" w14:paraId="7E179B4D" w14:textId="77777777" w:rsidTr="000037E9">
        <w:trPr>
          <w:cantSplit/>
          <w:trHeight w:val="288"/>
        </w:trPr>
        <w:tc>
          <w:tcPr>
            <w:tcW w:w="990" w:type="dxa"/>
          </w:tcPr>
          <w:p w14:paraId="65DE15C1" w14:textId="77777777" w:rsidR="00A11F4C" w:rsidRDefault="00A11F4C" w:rsidP="00E53FD1">
            <w:pPr>
              <w:pStyle w:val="Heading2"/>
              <w:keepNext w:val="0"/>
              <w:ind w:right="152"/>
              <w:contextualSpacing/>
              <w:rPr>
                <w:rFonts w:cs="Arial"/>
                <w:noProof/>
                <w:color w:val="000000" w:themeColor="text1"/>
                <w:sz w:val="22"/>
                <w:szCs w:val="22"/>
              </w:rPr>
            </w:pPr>
          </w:p>
        </w:tc>
        <w:tc>
          <w:tcPr>
            <w:tcW w:w="9450" w:type="dxa"/>
            <w:vAlign w:val="center"/>
          </w:tcPr>
          <w:p w14:paraId="13F58095" w14:textId="77777777" w:rsidR="00A11F4C" w:rsidRDefault="00A11F4C" w:rsidP="00D07C5D">
            <w:pPr>
              <w:pStyle w:val="Heading2"/>
              <w:keepNext w:val="0"/>
              <w:jc w:val="both"/>
              <w:rPr>
                <w:rFonts w:cs="Arial"/>
                <w:b w:val="0"/>
                <w:color w:val="000000" w:themeColor="text1"/>
                <w:sz w:val="22"/>
                <w:szCs w:val="22"/>
              </w:rPr>
            </w:pPr>
            <w:r>
              <w:rPr>
                <w:rFonts w:cs="Arial"/>
                <w:b w:val="0"/>
                <w:color w:val="000000" w:themeColor="text1"/>
                <w:sz w:val="22"/>
                <w:szCs w:val="22"/>
              </w:rPr>
              <w:t>Martha Espinosa, Marketing and Grants Manager</w:t>
            </w:r>
            <w:r w:rsidRPr="004A69FC">
              <w:rPr>
                <w:rFonts w:cs="Arial"/>
                <w:b w:val="0"/>
                <w:color w:val="000000" w:themeColor="text1"/>
                <w:sz w:val="22"/>
                <w:szCs w:val="22"/>
              </w:rPr>
              <w:t xml:space="preserve">, FRWDB, </w:t>
            </w:r>
            <w:r w:rsidR="00A50AD4">
              <w:rPr>
                <w:rFonts w:cs="Arial"/>
                <w:b w:val="0"/>
                <w:color w:val="000000" w:themeColor="text1"/>
                <w:sz w:val="22"/>
                <w:szCs w:val="22"/>
              </w:rPr>
              <w:t>announced</w:t>
            </w:r>
            <w:r w:rsidRPr="004A69FC">
              <w:rPr>
                <w:rFonts w:cs="Arial"/>
                <w:b w:val="0"/>
                <w:color w:val="000000" w:themeColor="text1"/>
                <w:sz w:val="22"/>
                <w:szCs w:val="22"/>
              </w:rPr>
              <w:t xml:space="preserve"> that the </w:t>
            </w:r>
            <w:r>
              <w:rPr>
                <w:rFonts w:cs="Arial"/>
                <w:b w:val="0"/>
                <w:color w:val="000000" w:themeColor="text1"/>
                <w:sz w:val="22"/>
                <w:szCs w:val="22"/>
              </w:rPr>
              <w:t>F</w:t>
            </w:r>
            <w:r w:rsidR="00661475">
              <w:rPr>
                <w:rFonts w:cs="Arial"/>
                <w:b w:val="0"/>
                <w:color w:val="000000" w:themeColor="text1"/>
                <w:sz w:val="22"/>
                <w:szCs w:val="22"/>
              </w:rPr>
              <w:t>irst</w:t>
            </w:r>
            <w:r>
              <w:rPr>
                <w:rFonts w:cs="Arial"/>
                <w:b w:val="0"/>
                <w:color w:val="000000" w:themeColor="text1"/>
                <w:sz w:val="22"/>
                <w:szCs w:val="22"/>
              </w:rPr>
              <w:t xml:space="preserve"> Quarter</w:t>
            </w:r>
            <w:r w:rsidRPr="004A69FC">
              <w:rPr>
                <w:rFonts w:cs="Arial"/>
                <w:b w:val="0"/>
                <w:color w:val="000000" w:themeColor="text1"/>
                <w:sz w:val="22"/>
                <w:szCs w:val="22"/>
              </w:rPr>
              <w:t xml:space="preserve"> Outstanding Achievement Award </w:t>
            </w:r>
            <w:r>
              <w:rPr>
                <w:rFonts w:cs="Arial"/>
                <w:b w:val="0"/>
                <w:color w:val="000000" w:themeColor="text1"/>
                <w:sz w:val="22"/>
                <w:szCs w:val="22"/>
              </w:rPr>
              <w:t>was awarded to M</w:t>
            </w:r>
            <w:r w:rsidR="00661475">
              <w:rPr>
                <w:rFonts w:cs="Arial"/>
                <w:b w:val="0"/>
                <w:color w:val="000000" w:themeColor="text1"/>
                <w:sz w:val="22"/>
                <w:szCs w:val="22"/>
              </w:rPr>
              <w:t xml:space="preserve">yesha </w:t>
            </w:r>
            <w:proofErr w:type="spellStart"/>
            <w:r w:rsidR="00661475">
              <w:rPr>
                <w:rFonts w:cs="Arial"/>
                <w:b w:val="0"/>
                <w:color w:val="000000" w:themeColor="text1"/>
                <w:sz w:val="22"/>
                <w:szCs w:val="22"/>
              </w:rPr>
              <w:t>Moutra</w:t>
            </w:r>
            <w:proofErr w:type="spellEnd"/>
            <w:r>
              <w:rPr>
                <w:rFonts w:cs="Arial"/>
                <w:b w:val="0"/>
                <w:color w:val="000000" w:themeColor="text1"/>
                <w:sz w:val="22"/>
                <w:szCs w:val="22"/>
              </w:rPr>
              <w:t xml:space="preserve">, who obtained employment </w:t>
            </w:r>
            <w:r w:rsidR="004D51D9">
              <w:rPr>
                <w:rFonts w:cs="Arial"/>
                <w:b w:val="0"/>
                <w:color w:val="000000" w:themeColor="text1"/>
                <w:sz w:val="22"/>
                <w:szCs w:val="22"/>
              </w:rPr>
              <w:t>with Hinds Hospice as a Certified Nursing Assistant</w:t>
            </w:r>
            <w:r>
              <w:rPr>
                <w:rFonts w:cs="Arial"/>
                <w:b w:val="0"/>
                <w:color w:val="000000" w:themeColor="text1"/>
                <w:sz w:val="22"/>
                <w:szCs w:val="22"/>
              </w:rPr>
              <w:t>.</w:t>
            </w:r>
            <w:r w:rsidRPr="004A69FC">
              <w:rPr>
                <w:rFonts w:cs="Arial"/>
                <w:b w:val="0"/>
                <w:color w:val="000000" w:themeColor="text1"/>
                <w:sz w:val="22"/>
                <w:szCs w:val="22"/>
              </w:rPr>
              <w:t xml:space="preserve"> Ms. </w:t>
            </w:r>
            <w:r>
              <w:rPr>
                <w:rFonts w:cs="Arial"/>
                <w:b w:val="0"/>
                <w:color w:val="000000" w:themeColor="text1"/>
                <w:sz w:val="22"/>
                <w:szCs w:val="22"/>
              </w:rPr>
              <w:t>Espinosa</w:t>
            </w:r>
            <w:r w:rsidRPr="004A69FC">
              <w:rPr>
                <w:rFonts w:cs="Arial"/>
                <w:b w:val="0"/>
                <w:color w:val="000000" w:themeColor="text1"/>
                <w:sz w:val="22"/>
                <w:szCs w:val="22"/>
              </w:rPr>
              <w:t xml:space="preserve"> </w:t>
            </w:r>
            <w:r>
              <w:rPr>
                <w:rFonts w:cs="Arial"/>
                <w:b w:val="0"/>
                <w:color w:val="000000" w:themeColor="text1"/>
                <w:sz w:val="22"/>
                <w:szCs w:val="22"/>
              </w:rPr>
              <w:t>showed</w:t>
            </w:r>
            <w:r w:rsidRPr="004A69FC">
              <w:rPr>
                <w:rFonts w:cs="Arial"/>
                <w:b w:val="0"/>
                <w:color w:val="000000" w:themeColor="text1"/>
                <w:sz w:val="22"/>
                <w:szCs w:val="22"/>
              </w:rPr>
              <w:t xml:space="preserve"> a video highlighting M</w:t>
            </w:r>
            <w:r w:rsidR="000C3C39">
              <w:rPr>
                <w:rFonts w:cs="Arial"/>
                <w:b w:val="0"/>
                <w:color w:val="000000" w:themeColor="text1"/>
                <w:sz w:val="22"/>
                <w:szCs w:val="22"/>
              </w:rPr>
              <w:t xml:space="preserve">s. </w:t>
            </w:r>
            <w:proofErr w:type="spellStart"/>
            <w:r w:rsidR="000C3C39">
              <w:rPr>
                <w:rFonts w:cs="Arial"/>
                <w:b w:val="0"/>
                <w:color w:val="000000" w:themeColor="text1"/>
                <w:sz w:val="22"/>
                <w:szCs w:val="22"/>
              </w:rPr>
              <w:t>Moutra’s</w:t>
            </w:r>
            <w:proofErr w:type="spellEnd"/>
            <w:r w:rsidRPr="004A69FC">
              <w:rPr>
                <w:rFonts w:cs="Arial"/>
                <w:b w:val="0"/>
                <w:color w:val="000000" w:themeColor="text1"/>
                <w:sz w:val="22"/>
                <w:szCs w:val="22"/>
              </w:rPr>
              <w:t xml:space="preserve"> journey </w:t>
            </w:r>
            <w:r>
              <w:rPr>
                <w:rFonts w:cs="Arial"/>
                <w:b w:val="0"/>
                <w:color w:val="000000" w:themeColor="text1"/>
                <w:sz w:val="22"/>
                <w:szCs w:val="22"/>
              </w:rPr>
              <w:t xml:space="preserve">of training </w:t>
            </w:r>
            <w:r w:rsidRPr="004A69FC">
              <w:rPr>
                <w:rFonts w:cs="Arial"/>
                <w:b w:val="0"/>
                <w:color w:val="000000" w:themeColor="text1"/>
                <w:sz w:val="22"/>
                <w:szCs w:val="22"/>
              </w:rPr>
              <w:t>to employment through Workforce Connection</w:t>
            </w:r>
            <w:r>
              <w:rPr>
                <w:rFonts w:cs="Arial"/>
                <w:b w:val="0"/>
                <w:color w:val="000000" w:themeColor="text1"/>
                <w:sz w:val="22"/>
                <w:szCs w:val="22"/>
              </w:rPr>
              <w:t xml:space="preserve">.  </w:t>
            </w:r>
          </w:p>
          <w:p w14:paraId="4C528415" w14:textId="77777777" w:rsidR="000C5CA0" w:rsidRDefault="000C5CA0" w:rsidP="00D07C5D">
            <w:pPr>
              <w:jc w:val="both"/>
            </w:pPr>
          </w:p>
          <w:p w14:paraId="14A1FD10" w14:textId="77777777" w:rsidR="000C5CA0" w:rsidRDefault="000C5CA0" w:rsidP="00D07C5D">
            <w:pPr>
              <w:jc w:val="both"/>
              <w:rPr>
                <w:sz w:val="22"/>
                <w:szCs w:val="22"/>
              </w:rPr>
            </w:pPr>
            <w:r w:rsidRPr="00CF2CB2">
              <w:rPr>
                <w:sz w:val="22"/>
                <w:szCs w:val="22"/>
              </w:rPr>
              <w:t xml:space="preserve">Ms. Espinosa reported that the First Quarter Adult Business of Excellence winner was Calaveras Healthy Impact Product Solutions (CHIPS).  Ms. Espinosa shared that CHIPS made a commitment to employ and retain FRWDB’S forestry participants.  She showed a video that highlighted CHIPS and indicated that both video presentations were available on YouTube.  Ms. Espinosa stated </w:t>
            </w:r>
            <w:r w:rsidR="002B6F97">
              <w:rPr>
                <w:sz w:val="22"/>
                <w:szCs w:val="22"/>
              </w:rPr>
              <w:t xml:space="preserve">that </w:t>
            </w:r>
            <w:r w:rsidRPr="00CF2CB2">
              <w:rPr>
                <w:sz w:val="22"/>
                <w:szCs w:val="22"/>
              </w:rPr>
              <w:t xml:space="preserve">the links to the videos would be </w:t>
            </w:r>
            <w:r w:rsidR="001C359F" w:rsidRPr="00CF2CB2">
              <w:rPr>
                <w:sz w:val="22"/>
                <w:szCs w:val="22"/>
              </w:rPr>
              <w:t>provided to the Council via email.</w:t>
            </w:r>
          </w:p>
          <w:p w14:paraId="257603B7" w14:textId="77777777" w:rsidR="00660866" w:rsidRDefault="00660866" w:rsidP="00D07C5D">
            <w:pPr>
              <w:jc w:val="both"/>
              <w:rPr>
                <w:sz w:val="22"/>
                <w:szCs w:val="22"/>
              </w:rPr>
            </w:pPr>
          </w:p>
          <w:p w14:paraId="3B794019" w14:textId="77777777" w:rsidR="00660866" w:rsidRDefault="00660866" w:rsidP="00660866">
            <w:pPr>
              <w:pStyle w:val="Heading2"/>
              <w:keepNext w:val="0"/>
              <w:jc w:val="both"/>
              <w:rPr>
                <w:rFonts w:cs="Arial"/>
                <w:b w:val="0"/>
                <w:color w:val="000000" w:themeColor="text1"/>
                <w:sz w:val="22"/>
                <w:szCs w:val="22"/>
              </w:rPr>
            </w:pPr>
            <w:r>
              <w:rPr>
                <w:rFonts w:cs="Arial"/>
                <w:b w:val="0"/>
                <w:color w:val="000000" w:themeColor="text1"/>
                <w:sz w:val="22"/>
                <w:szCs w:val="22"/>
              </w:rPr>
              <w:t xml:space="preserve">Ms. Espinosa provided information about some upcoming events: an information session partnered with </w:t>
            </w:r>
            <w:proofErr w:type="spellStart"/>
            <w:r>
              <w:rPr>
                <w:rFonts w:cs="Arial"/>
                <w:b w:val="0"/>
                <w:color w:val="000000" w:themeColor="text1"/>
                <w:sz w:val="22"/>
                <w:szCs w:val="22"/>
              </w:rPr>
              <w:t>Futuro</w:t>
            </w:r>
            <w:proofErr w:type="spellEnd"/>
            <w:r>
              <w:rPr>
                <w:rFonts w:cs="Arial"/>
                <w:b w:val="0"/>
                <w:color w:val="000000" w:themeColor="text1"/>
                <w:sz w:val="22"/>
                <w:szCs w:val="22"/>
              </w:rPr>
              <w:t xml:space="preserve"> Health on February 15, 2024, the Leap into a New Career Job Fair on February 29, 2024, the </w:t>
            </w:r>
            <w:proofErr w:type="spellStart"/>
            <w:r>
              <w:rPr>
                <w:rFonts w:cs="Arial"/>
                <w:b w:val="0"/>
                <w:color w:val="000000" w:themeColor="text1"/>
                <w:sz w:val="22"/>
                <w:szCs w:val="22"/>
              </w:rPr>
              <w:t>ValleyBuild</w:t>
            </w:r>
            <w:proofErr w:type="spellEnd"/>
            <w:r>
              <w:rPr>
                <w:rFonts w:cs="Arial"/>
                <w:b w:val="0"/>
                <w:color w:val="000000" w:themeColor="text1"/>
                <w:sz w:val="22"/>
                <w:szCs w:val="22"/>
              </w:rPr>
              <w:t xml:space="preserve"> Now graduation on March 29, 2024, the Annual Achievement Awards on April 17, 2024, and </w:t>
            </w:r>
            <w:proofErr w:type="spellStart"/>
            <w:r>
              <w:rPr>
                <w:rFonts w:cs="Arial"/>
                <w:b w:val="0"/>
                <w:color w:val="000000" w:themeColor="text1"/>
                <w:sz w:val="22"/>
                <w:szCs w:val="22"/>
              </w:rPr>
              <w:t>Govaganza</w:t>
            </w:r>
            <w:proofErr w:type="spellEnd"/>
            <w:r>
              <w:rPr>
                <w:rFonts w:cs="Arial"/>
                <w:b w:val="0"/>
                <w:color w:val="000000" w:themeColor="text1"/>
                <w:sz w:val="22"/>
                <w:szCs w:val="22"/>
              </w:rPr>
              <w:t xml:space="preserve"> on April 30, 2024.</w:t>
            </w:r>
          </w:p>
          <w:p w14:paraId="359CD6E6" w14:textId="77777777" w:rsidR="00660866" w:rsidRPr="00EA6B21" w:rsidRDefault="00660866" w:rsidP="00660866">
            <w:pPr>
              <w:jc w:val="both"/>
            </w:pPr>
          </w:p>
          <w:p w14:paraId="5CED0AE6" w14:textId="77777777" w:rsidR="00660866" w:rsidRDefault="00660866" w:rsidP="00660866">
            <w:pPr>
              <w:pStyle w:val="Heading2"/>
              <w:keepNext w:val="0"/>
              <w:jc w:val="both"/>
              <w:rPr>
                <w:rFonts w:cs="Arial"/>
                <w:b w:val="0"/>
                <w:color w:val="000000" w:themeColor="text1"/>
                <w:sz w:val="22"/>
                <w:szCs w:val="22"/>
              </w:rPr>
            </w:pPr>
            <w:r>
              <w:rPr>
                <w:rFonts w:cs="Arial"/>
                <w:b w:val="0"/>
                <w:color w:val="000000" w:themeColor="text1"/>
                <w:sz w:val="22"/>
                <w:szCs w:val="22"/>
              </w:rPr>
              <w:t xml:space="preserve">Ms. Espinosa presented a large, blank, whiteboard check that had become a new part of the scholarship panel picture process.  She explained that it helped participants understand the value of their </w:t>
            </w:r>
            <w:proofErr w:type="gramStart"/>
            <w:r>
              <w:rPr>
                <w:rFonts w:cs="Arial"/>
                <w:b w:val="0"/>
                <w:color w:val="000000" w:themeColor="text1"/>
                <w:sz w:val="22"/>
                <w:szCs w:val="22"/>
              </w:rPr>
              <w:t>scholarships, and</w:t>
            </w:r>
            <w:proofErr w:type="gramEnd"/>
            <w:r>
              <w:rPr>
                <w:rFonts w:cs="Arial"/>
                <w:b w:val="0"/>
                <w:color w:val="000000" w:themeColor="text1"/>
                <w:sz w:val="22"/>
                <w:szCs w:val="22"/>
              </w:rPr>
              <w:t xml:space="preserve"> was a good marketing opportunity for FRWDB.  </w:t>
            </w:r>
          </w:p>
          <w:p w14:paraId="0CC7EF20" w14:textId="77777777" w:rsidR="00660866" w:rsidRDefault="00660866" w:rsidP="00660866">
            <w:pPr>
              <w:jc w:val="both"/>
            </w:pPr>
          </w:p>
          <w:p w14:paraId="6D2D62BB" w14:textId="77777777" w:rsidR="00660866" w:rsidRPr="00A50AD4" w:rsidRDefault="00660866" w:rsidP="00660866">
            <w:pPr>
              <w:jc w:val="both"/>
              <w:rPr>
                <w:sz w:val="22"/>
                <w:szCs w:val="22"/>
              </w:rPr>
            </w:pPr>
            <w:r w:rsidRPr="00A50AD4">
              <w:rPr>
                <w:sz w:val="22"/>
                <w:szCs w:val="22"/>
              </w:rPr>
              <w:t>Director Montalbano asked if the participants got a smaller copy of the check.  Ms. Espinosa said no, but they got a copy of the picture and a chance to share it on social media.</w:t>
            </w:r>
          </w:p>
          <w:p w14:paraId="0131A469" w14:textId="77777777" w:rsidR="00660866" w:rsidRPr="00A418AA" w:rsidRDefault="00660866" w:rsidP="00660866">
            <w:pPr>
              <w:jc w:val="both"/>
            </w:pPr>
          </w:p>
          <w:p w14:paraId="687D0903" w14:textId="77777777" w:rsidR="00660866" w:rsidRPr="004A69FC" w:rsidRDefault="00660866" w:rsidP="00660866">
            <w:pPr>
              <w:pStyle w:val="Heading2"/>
              <w:keepNext w:val="0"/>
              <w:jc w:val="both"/>
              <w:rPr>
                <w:rFonts w:cs="Arial"/>
                <w:b w:val="0"/>
                <w:color w:val="000000" w:themeColor="text1"/>
                <w:sz w:val="22"/>
                <w:szCs w:val="22"/>
              </w:rPr>
            </w:pPr>
            <w:r w:rsidRPr="004A69FC">
              <w:rPr>
                <w:rFonts w:cs="Arial"/>
                <w:b w:val="0"/>
                <w:color w:val="000000" w:themeColor="text1"/>
                <w:sz w:val="22"/>
                <w:szCs w:val="22"/>
              </w:rPr>
              <w:t>This was an information item.</w:t>
            </w:r>
          </w:p>
          <w:p w14:paraId="1FCFB320" w14:textId="77777777" w:rsidR="001F61B3" w:rsidRPr="00CF2CB2" w:rsidRDefault="001F61B3" w:rsidP="000C5CA0">
            <w:pPr>
              <w:rPr>
                <w:sz w:val="22"/>
                <w:szCs w:val="22"/>
              </w:rPr>
            </w:pPr>
          </w:p>
        </w:tc>
      </w:tr>
      <w:tr w:rsidR="0056525C" w:rsidRPr="003D62A3" w14:paraId="1234B35D" w14:textId="77777777" w:rsidTr="003D62A3">
        <w:trPr>
          <w:cantSplit/>
          <w:trHeight w:val="288"/>
        </w:trPr>
        <w:tc>
          <w:tcPr>
            <w:tcW w:w="990" w:type="dxa"/>
            <w:shd w:val="clear" w:color="auto" w:fill="auto"/>
          </w:tcPr>
          <w:p w14:paraId="6AADE084" w14:textId="77777777" w:rsidR="0056525C" w:rsidRDefault="00523C37" w:rsidP="007E6CC1">
            <w:pPr>
              <w:pStyle w:val="Heading2"/>
              <w:keepNext w:val="0"/>
              <w:contextualSpacing/>
              <w:rPr>
                <w:rFonts w:cs="Arial"/>
                <w:noProof/>
                <w:color w:val="000000" w:themeColor="text1"/>
                <w:sz w:val="22"/>
                <w:szCs w:val="22"/>
              </w:rPr>
            </w:pPr>
            <w:r>
              <w:rPr>
                <w:rFonts w:cs="Arial"/>
                <w:noProof/>
                <w:color w:val="000000" w:themeColor="text1"/>
                <w:sz w:val="22"/>
                <w:szCs w:val="22"/>
              </w:rPr>
              <w:t>4</w:t>
            </w:r>
            <w:r w:rsidR="0056525C">
              <w:rPr>
                <w:rFonts w:cs="Arial"/>
                <w:noProof/>
                <w:color w:val="000000" w:themeColor="text1"/>
                <w:sz w:val="22"/>
                <w:szCs w:val="22"/>
              </w:rPr>
              <w:t>.</w:t>
            </w:r>
          </w:p>
        </w:tc>
        <w:tc>
          <w:tcPr>
            <w:tcW w:w="9450" w:type="dxa"/>
            <w:shd w:val="clear" w:color="auto" w:fill="auto"/>
            <w:vAlign w:val="center"/>
          </w:tcPr>
          <w:p w14:paraId="2B8B186C" w14:textId="77777777" w:rsidR="0056525C" w:rsidRDefault="006D74C7" w:rsidP="00E13C16">
            <w:pPr>
              <w:spacing w:after="240"/>
              <w:jc w:val="both"/>
              <w:rPr>
                <w:b/>
                <w:sz w:val="22"/>
                <w:szCs w:val="22"/>
                <w:u w:val="single"/>
              </w:rPr>
            </w:pPr>
            <w:r>
              <w:rPr>
                <w:b/>
                <w:sz w:val="22"/>
                <w:szCs w:val="22"/>
                <w:u w:val="single"/>
              </w:rPr>
              <w:t>Ratification of New Adult Council Member</w:t>
            </w:r>
          </w:p>
        </w:tc>
      </w:tr>
      <w:tr w:rsidR="00534521" w:rsidRPr="003D62A3" w14:paraId="46E2F6E9" w14:textId="77777777" w:rsidTr="003D62A3">
        <w:trPr>
          <w:cantSplit/>
          <w:trHeight w:val="288"/>
        </w:trPr>
        <w:tc>
          <w:tcPr>
            <w:tcW w:w="990" w:type="dxa"/>
            <w:shd w:val="clear" w:color="auto" w:fill="auto"/>
          </w:tcPr>
          <w:p w14:paraId="0AD1BF3F" w14:textId="77777777" w:rsidR="00534521" w:rsidRDefault="00534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14:paraId="2BA279CD" w14:textId="77777777" w:rsidR="00813161" w:rsidRPr="003A3CF8" w:rsidRDefault="00223D09" w:rsidP="0009268D">
            <w:pPr>
              <w:jc w:val="both"/>
              <w:rPr>
                <w:sz w:val="18"/>
                <w:szCs w:val="18"/>
              </w:rPr>
            </w:pPr>
            <w:r>
              <w:rPr>
                <w:sz w:val="22"/>
                <w:szCs w:val="22"/>
              </w:rPr>
              <w:t xml:space="preserve">Mr. Konczal </w:t>
            </w:r>
            <w:proofErr w:type="gramStart"/>
            <w:r>
              <w:rPr>
                <w:sz w:val="22"/>
                <w:szCs w:val="22"/>
              </w:rPr>
              <w:t>presented for</w:t>
            </w:r>
            <w:proofErr w:type="gramEnd"/>
            <w:r>
              <w:rPr>
                <w:sz w:val="22"/>
                <w:szCs w:val="22"/>
              </w:rPr>
              <w:t xml:space="preserve"> the Council’s recommendation to the FRWDB, the ratification of Director Rodney Branch to the Adult Council.</w:t>
            </w:r>
          </w:p>
          <w:p w14:paraId="132783DE" w14:textId="77777777" w:rsidR="0009268D" w:rsidRDefault="0009268D" w:rsidP="0009268D">
            <w:pPr>
              <w:jc w:val="both"/>
              <w:rPr>
                <w:sz w:val="22"/>
                <w:szCs w:val="22"/>
              </w:rPr>
            </w:pPr>
          </w:p>
          <w:p w14:paraId="6DFA9FAE" w14:textId="77777777" w:rsidR="00014030" w:rsidRPr="0009268D" w:rsidRDefault="0009268D" w:rsidP="0009268D">
            <w:pPr>
              <w:jc w:val="both"/>
              <w:rPr>
                <w:b/>
                <w:sz w:val="22"/>
                <w:szCs w:val="22"/>
              </w:rPr>
            </w:pPr>
            <w:r>
              <w:rPr>
                <w:b/>
                <w:sz w:val="22"/>
                <w:szCs w:val="22"/>
              </w:rPr>
              <w:t>OLIVARES/</w:t>
            </w:r>
            <w:r w:rsidR="00B8402C">
              <w:rPr>
                <w:b/>
                <w:sz w:val="22"/>
                <w:szCs w:val="22"/>
              </w:rPr>
              <w:t>WATKINS</w:t>
            </w:r>
            <w:r>
              <w:rPr>
                <w:b/>
                <w:sz w:val="22"/>
                <w:szCs w:val="22"/>
              </w:rPr>
              <w:t xml:space="preserve"> – RECOMMENDED THAT THE FRWDB </w:t>
            </w:r>
            <w:r w:rsidR="006D74C7">
              <w:rPr>
                <w:b/>
                <w:sz w:val="22"/>
                <w:szCs w:val="22"/>
              </w:rPr>
              <w:t>RATIFY THE APPOINTMENT OF DIRECTOR BRANCH TO THE ADULT COUNCIL</w:t>
            </w:r>
            <w:r w:rsidR="00B8402C">
              <w:rPr>
                <w:b/>
                <w:sz w:val="22"/>
                <w:szCs w:val="22"/>
              </w:rPr>
              <w:t>.</w:t>
            </w:r>
            <w:r>
              <w:rPr>
                <w:b/>
                <w:sz w:val="22"/>
                <w:szCs w:val="22"/>
              </w:rPr>
              <w:t xml:space="preserve"> (UNANIMOUS)</w:t>
            </w:r>
          </w:p>
          <w:p w14:paraId="42CCD3B7" w14:textId="77777777" w:rsidR="00534521" w:rsidRPr="00AB085A" w:rsidRDefault="00534521" w:rsidP="0098203B">
            <w:pPr>
              <w:jc w:val="both"/>
              <w:rPr>
                <w:sz w:val="22"/>
                <w:szCs w:val="22"/>
              </w:rPr>
            </w:pPr>
          </w:p>
        </w:tc>
      </w:tr>
      <w:tr w:rsidR="00014030" w:rsidRPr="003D62A3" w14:paraId="1AC20829" w14:textId="77777777" w:rsidTr="003D62A3">
        <w:trPr>
          <w:cantSplit/>
          <w:trHeight w:val="288"/>
        </w:trPr>
        <w:tc>
          <w:tcPr>
            <w:tcW w:w="990" w:type="dxa"/>
            <w:shd w:val="clear" w:color="auto" w:fill="auto"/>
          </w:tcPr>
          <w:p w14:paraId="0C2723E9" w14:textId="77777777" w:rsidR="00014030" w:rsidRDefault="00014030" w:rsidP="007E6CC1">
            <w:pPr>
              <w:pStyle w:val="Heading2"/>
              <w:keepNext w:val="0"/>
              <w:contextualSpacing/>
              <w:rPr>
                <w:rFonts w:cs="Arial"/>
                <w:noProof/>
                <w:color w:val="000000" w:themeColor="text1"/>
                <w:sz w:val="22"/>
                <w:szCs w:val="22"/>
              </w:rPr>
            </w:pPr>
            <w:r>
              <w:rPr>
                <w:rFonts w:cs="Arial"/>
                <w:noProof/>
                <w:color w:val="000000" w:themeColor="text1"/>
                <w:sz w:val="22"/>
                <w:szCs w:val="22"/>
              </w:rPr>
              <w:t>5.</w:t>
            </w:r>
          </w:p>
        </w:tc>
        <w:tc>
          <w:tcPr>
            <w:tcW w:w="9450" w:type="dxa"/>
            <w:shd w:val="clear" w:color="auto" w:fill="auto"/>
            <w:vAlign w:val="center"/>
          </w:tcPr>
          <w:p w14:paraId="54995E43" w14:textId="77777777" w:rsidR="00014030" w:rsidRPr="00014030" w:rsidRDefault="00014030" w:rsidP="0009268D">
            <w:pPr>
              <w:jc w:val="both"/>
              <w:rPr>
                <w:b/>
                <w:sz w:val="22"/>
                <w:szCs w:val="22"/>
                <w:u w:val="single"/>
              </w:rPr>
            </w:pPr>
            <w:r w:rsidRPr="00014030">
              <w:rPr>
                <w:b/>
                <w:sz w:val="22"/>
                <w:szCs w:val="22"/>
                <w:u w:val="single"/>
              </w:rPr>
              <w:t>Providers of Services’ Monitoring Report</w:t>
            </w:r>
          </w:p>
        </w:tc>
      </w:tr>
      <w:tr w:rsidR="00014030" w:rsidRPr="003D62A3" w14:paraId="7AA44874" w14:textId="77777777" w:rsidTr="003D62A3">
        <w:trPr>
          <w:cantSplit/>
          <w:trHeight w:val="288"/>
        </w:trPr>
        <w:tc>
          <w:tcPr>
            <w:tcW w:w="990" w:type="dxa"/>
            <w:shd w:val="clear" w:color="auto" w:fill="auto"/>
          </w:tcPr>
          <w:p w14:paraId="20BFBBE0" w14:textId="77777777" w:rsidR="00014030" w:rsidRDefault="00014030"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14:paraId="769755F1" w14:textId="77777777" w:rsidR="00014030" w:rsidRPr="00014030" w:rsidRDefault="00014030" w:rsidP="00014030">
            <w:pPr>
              <w:jc w:val="both"/>
              <w:rPr>
                <w:sz w:val="16"/>
                <w:szCs w:val="16"/>
              </w:rPr>
            </w:pPr>
          </w:p>
          <w:p w14:paraId="26C8E907" w14:textId="77777777" w:rsidR="00014030" w:rsidRPr="003A3CF8" w:rsidRDefault="00014030" w:rsidP="00014030">
            <w:pPr>
              <w:jc w:val="both"/>
              <w:rPr>
                <w:sz w:val="18"/>
                <w:szCs w:val="18"/>
              </w:rPr>
            </w:pPr>
            <w:r>
              <w:rPr>
                <w:sz w:val="22"/>
                <w:szCs w:val="22"/>
              </w:rPr>
              <w:t>Cheryl Beierschmitt, Deputy Director, Fiscal Services, FRWDB, presented the Second Quarter Providers of Services’ Monitoring Report for Program Year (PY) 2023-2024 for recommendation to the FRWDB.  Ms. Beierschmitt stated that FRWDB staff conducts programmatic and fiscal monitoring of all contracts to ensure compliance with federal, state, and local regulations and/or policies.  She then went over the report containing the overview of the contracts that were monitored during the period of October 1, 2023, through December 31, 2023.  Ms. Beierschmitt reported that there were no findings.</w:t>
            </w:r>
          </w:p>
          <w:p w14:paraId="04A0695E" w14:textId="77777777" w:rsidR="00014030" w:rsidRPr="00014030" w:rsidRDefault="00014030" w:rsidP="0009268D">
            <w:pPr>
              <w:jc w:val="both"/>
              <w:rPr>
                <w:sz w:val="16"/>
                <w:szCs w:val="16"/>
              </w:rPr>
            </w:pPr>
          </w:p>
          <w:p w14:paraId="18F6FAFD" w14:textId="77777777" w:rsidR="00014030" w:rsidRPr="00014030" w:rsidRDefault="00014030" w:rsidP="00014030">
            <w:pPr>
              <w:jc w:val="both"/>
              <w:rPr>
                <w:rFonts w:cs="Arial"/>
                <w:b/>
                <w:sz w:val="22"/>
                <w:szCs w:val="22"/>
              </w:rPr>
            </w:pPr>
            <w:r w:rsidRPr="00014030">
              <w:rPr>
                <w:rFonts w:cs="Arial"/>
                <w:b/>
                <w:sz w:val="22"/>
                <w:szCs w:val="22"/>
              </w:rPr>
              <w:t>OLIVARES/MEADOWS – RECOMMENDED THAT THE FRWD</w:t>
            </w:r>
            <w:r>
              <w:rPr>
                <w:rFonts w:cs="Arial"/>
                <w:b/>
                <w:sz w:val="22"/>
                <w:szCs w:val="22"/>
              </w:rPr>
              <w:t>B</w:t>
            </w:r>
            <w:r w:rsidRPr="00014030">
              <w:rPr>
                <w:rFonts w:cs="Arial"/>
                <w:b/>
                <w:sz w:val="22"/>
                <w:szCs w:val="22"/>
              </w:rPr>
              <w:t xml:space="preserve"> ACCEPT THE PROVIDERS OF SERVICES’ MONITORING REPORT. (UNANIMOUS)</w:t>
            </w:r>
          </w:p>
          <w:p w14:paraId="56078C75" w14:textId="77777777" w:rsidR="00014030" w:rsidRDefault="00014030" w:rsidP="0009268D">
            <w:pPr>
              <w:jc w:val="both"/>
              <w:rPr>
                <w:sz w:val="22"/>
                <w:szCs w:val="22"/>
              </w:rPr>
            </w:pPr>
          </w:p>
        </w:tc>
      </w:tr>
      <w:tr w:rsidR="0098203B" w:rsidRPr="003D62A3" w14:paraId="7998993E" w14:textId="77777777" w:rsidTr="003D62A3">
        <w:trPr>
          <w:cantSplit/>
          <w:trHeight w:val="288"/>
        </w:trPr>
        <w:tc>
          <w:tcPr>
            <w:tcW w:w="990" w:type="dxa"/>
            <w:shd w:val="clear" w:color="auto" w:fill="auto"/>
          </w:tcPr>
          <w:p w14:paraId="0B7C962F" w14:textId="77777777" w:rsidR="0098203B" w:rsidRDefault="003A3CF8" w:rsidP="00AB085A">
            <w:pPr>
              <w:pStyle w:val="Heading2"/>
              <w:keepNext w:val="0"/>
              <w:contextualSpacing/>
              <w:rPr>
                <w:rFonts w:cs="Arial"/>
                <w:noProof/>
                <w:color w:val="000000" w:themeColor="text1"/>
                <w:sz w:val="22"/>
                <w:szCs w:val="22"/>
              </w:rPr>
            </w:pPr>
            <w:r>
              <w:rPr>
                <w:rFonts w:cs="Arial"/>
                <w:noProof/>
                <w:color w:val="000000" w:themeColor="text1"/>
                <w:sz w:val="22"/>
                <w:szCs w:val="22"/>
              </w:rPr>
              <w:lastRenderedPageBreak/>
              <w:t>6</w:t>
            </w:r>
            <w:r w:rsidR="0098203B">
              <w:rPr>
                <w:rFonts w:cs="Arial"/>
                <w:noProof/>
                <w:color w:val="000000" w:themeColor="text1"/>
                <w:sz w:val="22"/>
                <w:szCs w:val="22"/>
              </w:rPr>
              <w:t>.</w:t>
            </w:r>
          </w:p>
        </w:tc>
        <w:tc>
          <w:tcPr>
            <w:tcW w:w="9450" w:type="dxa"/>
            <w:shd w:val="clear" w:color="auto" w:fill="auto"/>
            <w:vAlign w:val="center"/>
          </w:tcPr>
          <w:p w14:paraId="459A4F48" w14:textId="77777777" w:rsidR="0098203B" w:rsidRDefault="009C2281" w:rsidP="0098203B">
            <w:pPr>
              <w:jc w:val="both"/>
              <w:rPr>
                <w:b/>
                <w:sz w:val="22"/>
                <w:szCs w:val="22"/>
                <w:u w:val="single"/>
              </w:rPr>
            </w:pPr>
            <w:r>
              <w:rPr>
                <w:b/>
                <w:sz w:val="22"/>
                <w:szCs w:val="22"/>
                <w:u w:val="single"/>
              </w:rPr>
              <w:t>Job Seeker Customer Satisfaction Reports</w:t>
            </w:r>
          </w:p>
          <w:p w14:paraId="4BE05E90" w14:textId="77777777" w:rsidR="00B23982" w:rsidRPr="0098203B" w:rsidRDefault="00B23982" w:rsidP="0098203B">
            <w:pPr>
              <w:jc w:val="both"/>
              <w:rPr>
                <w:b/>
                <w:sz w:val="22"/>
                <w:szCs w:val="22"/>
                <w:u w:val="single"/>
              </w:rPr>
            </w:pPr>
          </w:p>
        </w:tc>
      </w:tr>
      <w:tr w:rsidR="0098203B" w:rsidRPr="003D62A3" w14:paraId="4E6E30C5" w14:textId="77777777" w:rsidTr="003D62A3">
        <w:trPr>
          <w:cantSplit/>
          <w:trHeight w:val="288"/>
        </w:trPr>
        <w:tc>
          <w:tcPr>
            <w:tcW w:w="990" w:type="dxa"/>
            <w:shd w:val="clear" w:color="auto" w:fill="auto"/>
          </w:tcPr>
          <w:p w14:paraId="6E3BE50B" w14:textId="77777777" w:rsidR="0098203B" w:rsidRDefault="0098203B" w:rsidP="00DE7B05">
            <w:pPr>
              <w:pStyle w:val="Heading2"/>
              <w:keepNext w:val="0"/>
              <w:rPr>
                <w:rFonts w:cs="Arial"/>
                <w:noProof/>
                <w:color w:val="000000" w:themeColor="text1"/>
                <w:sz w:val="22"/>
                <w:szCs w:val="22"/>
              </w:rPr>
            </w:pPr>
          </w:p>
        </w:tc>
        <w:tc>
          <w:tcPr>
            <w:tcW w:w="9450" w:type="dxa"/>
            <w:shd w:val="clear" w:color="auto" w:fill="auto"/>
            <w:vAlign w:val="center"/>
          </w:tcPr>
          <w:p w14:paraId="0ACECB37" w14:textId="77777777" w:rsidR="00172ED6" w:rsidRDefault="00B44F0F" w:rsidP="00DE7B05">
            <w:pPr>
              <w:jc w:val="both"/>
              <w:rPr>
                <w:sz w:val="22"/>
                <w:szCs w:val="22"/>
              </w:rPr>
            </w:pPr>
            <w:r>
              <w:rPr>
                <w:sz w:val="22"/>
                <w:szCs w:val="22"/>
              </w:rPr>
              <w:t xml:space="preserve">Phyllis Stogbauer, Senior Deputy Director, FRWDB, presented the Job Seeker Customer Satisfaction Reports </w:t>
            </w:r>
            <w:r w:rsidR="005C2375">
              <w:rPr>
                <w:sz w:val="22"/>
                <w:szCs w:val="22"/>
              </w:rPr>
              <w:t>for the Second Quarter of PY 2023-2024</w:t>
            </w:r>
            <w:r w:rsidR="0071695C">
              <w:rPr>
                <w:sz w:val="22"/>
                <w:szCs w:val="22"/>
              </w:rPr>
              <w:t>,</w:t>
            </w:r>
            <w:r w:rsidR="005C2375">
              <w:rPr>
                <w:sz w:val="22"/>
                <w:szCs w:val="22"/>
              </w:rPr>
              <w:t xml:space="preserve"> for the Council’s recommendation to the FRWDB.  </w:t>
            </w:r>
          </w:p>
          <w:p w14:paraId="3A56A5F8" w14:textId="77777777" w:rsidR="00005EE8" w:rsidRDefault="00005EE8" w:rsidP="00DE7B05">
            <w:pPr>
              <w:jc w:val="both"/>
              <w:rPr>
                <w:sz w:val="22"/>
                <w:szCs w:val="22"/>
              </w:rPr>
            </w:pPr>
          </w:p>
          <w:p w14:paraId="2929DC48" w14:textId="77777777" w:rsidR="00005EE8" w:rsidRDefault="00005EE8" w:rsidP="00DE7B05">
            <w:pPr>
              <w:jc w:val="both"/>
              <w:rPr>
                <w:sz w:val="22"/>
                <w:szCs w:val="22"/>
              </w:rPr>
            </w:pPr>
            <w:r>
              <w:rPr>
                <w:sz w:val="22"/>
                <w:szCs w:val="22"/>
              </w:rPr>
              <w:t>Ms. Stogbauer reviewed the report</w:t>
            </w:r>
            <w:r w:rsidR="00323401">
              <w:rPr>
                <w:sz w:val="22"/>
                <w:szCs w:val="22"/>
              </w:rPr>
              <w:t>, noting that the placement satisfaction rate for training services dropped from 96.9% in the First Quarter</w:t>
            </w:r>
            <w:r w:rsidR="00171D30">
              <w:rPr>
                <w:sz w:val="22"/>
                <w:szCs w:val="22"/>
              </w:rPr>
              <w:t>,</w:t>
            </w:r>
            <w:r w:rsidR="00323401">
              <w:rPr>
                <w:sz w:val="22"/>
                <w:szCs w:val="22"/>
              </w:rPr>
              <w:t xml:space="preserve"> to 90.2% in the Second Quarter.  She stated that there were some participant comments that caused concern with the schools, and she and Tim Giles</w:t>
            </w:r>
            <w:r w:rsidR="008B7451">
              <w:rPr>
                <w:sz w:val="22"/>
                <w:szCs w:val="22"/>
              </w:rPr>
              <w:t>, Deputy Director Information and General Services, FRWDB,</w:t>
            </w:r>
            <w:r w:rsidR="00323401">
              <w:rPr>
                <w:sz w:val="22"/>
                <w:szCs w:val="22"/>
              </w:rPr>
              <w:t xml:space="preserve"> w</w:t>
            </w:r>
            <w:r w:rsidR="00171D30">
              <w:rPr>
                <w:sz w:val="22"/>
                <w:szCs w:val="22"/>
              </w:rPr>
              <w:t>ould</w:t>
            </w:r>
            <w:r w:rsidR="00323401">
              <w:rPr>
                <w:sz w:val="22"/>
                <w:szCs w:val="22"/>
              </w:rPr>
              <w:t xml:space="preserve"> be looking further into the matter.</w:t>
            </w:r>
          </w:p>
          <w:p w14:paraId="45F4910B" w14:textId="77777777" w:rsidR="00323401" w:rsidRDefault="00323401" w:rsidP="00DE7B05">
            <w:pPr>
              <w:jc w:val="both"/>
              <w:rPr>
                <w:sz w:val="22"/>
                <w:szCs w:val="22"/>
              </w:rPr>
            </w:pPr>
          </w:p>
          <w:p w14:paraId="526D397F" w14:textId="77777777" w:rsidR="00323401" w:rsidRPr="00B44F0F" w:rsidRDefault="00323401" w:rsidP="00DE7B05">
            <w:pPr>
              <w:jc w:val="both"/>
              <w:rPr>
                <w:sz w:val="22"/>
                <w:szCs w:val="22"/>
              </w:rPr>
            </w:pPr>
            <w:r>
              <w:rPr>
                <w:sz w:val="22"/>
                <w:szCs w:val="22"/>
              </w:rPr>
              <w:t xml:space="preserve">Director Olivares requested a </w:t>
            </w:r>
            <w:r w:rsidR="009F1428">
              <w:rPr>
                <w:sz w:val="22"/>
                <w:szCs w:val="22"/>
              </w:rPr>
              <w:t>breakdown of the urban versus rural demographics</w:t>
            </w:r>
            <w:r w:rsidR="008B7451">
              <w:rPr>
                <w:sz w:val="22"/>
                <w:szCs w:val="22"/>
              </w:rPr>
              <w:t xml:space="preserve"> </w:t>
            </w:r>
            <w:proofErr w:type="gramStart"/>
            <w:r w:rsidR="008B7451">
              <w:rPr>
                <w:sz w:val="22"/>
                <w:szCs w:val="22"/>
              </w:rPr>
              <w:t>on</w:t>
            </w:r>
            <w:proofErr w:type="gramEnd"/>
            <w:r w:rsidR="008B7451">
              <w:rPr>
                <w:sz w:val="22"/>
                <w:szCs w:val="22"/>
              </w:rPr>
              <w:t xml:space="preserve"> the report</w:t>
            </w:r>
            <w:r w:rsidR="009F1428">
              <w:rPr>
                <w:sz w:val="22"/>
                <w:szCs w:val="22"/>
              </w:rPr>
              <w:t>.</w:t>
            </w:r>
          </w:p>
          <w:p w14:paraId="4343A98F" w14:textId="77777777" w:rsidR="00172ED6" w:rsidRPr="006B6748" w:rsidRDefault="00172ED6" w:rsidP="00DE7B05">
            <w:pPr>
              <w:jc w:val="both"/>
              <w:rPr>
                <w:sz w:val="18"/>
                <w:szCs w:val="18"/>
              </w:rPr>
            </w:pPr>
            <w:r w:rsidRPr="006B6748">
              <w:rPr>
                <w:sz w:val="18"/>
                <w:szCs w:val="18"/>
              </w:rPr>
              <w:t xml:space="preserve"> </w:t>
            </w:r>
          </w:p>
          <w:p w14:paraId="15CCA66C" w14:textId="77777777" w:rsidR="00DE7B05" w:rsidRPr="00DE7B05" w:rsidRDefault="00E312B2" w:rsidP="00DE7B05">
            <w:pPr>
              <w:jc w:val="both"/>
              <w:rPr>
                <w:b/>
                <w:sz w:val="22"/>
                <w:szCs w:val="22"/>
              </w:rPr>
            </w:pPr>
            <w:r>
              <w:rPr>
                <w:b/>
                <w:sz w:val="22"/>
                <w:szCs w:val="22"/>
              </w:rPr>
              <w:t>MEADOWS/</w:t>
            </w:r>
            <w:r w:rsidR="00172ED6">
              <w:rPr>
                <w:b/>
                <w:sz w:val="22"/>
                <w:szCs w:val="22"/>
              </w:rPr>
              <w:t>WATKINS</w:t>
            </w:r>
            <w:r w:rsidR="00DE7B05">
              <w:rPr>
                <w:b/>
                <w:sz w:val="22"/>
                <w:szCs w:val="22"/>
              </w:rPr>
              <w:t xml:space="preserve"> – RECOMMENDED THAT THE </w:t>
            </w:r>
            <w:r>
              <w:rPr>
                <w:b/>
                <w:sz w:val="22"/>
                <w:szCs w:val="22"/>
              </w:rPr>
              <w:t>FRWDB ACCEPT THE JOB SEEKER CUSTOMER SATISFACTION REPORTS</w:t>
            </w:r>
            <w:r w:rsidR="00C444AC">
              <w:rPr>
                <w:b/>
                <w:sz w:val="22"/>
                <w:szCs w:val="22"/>
              </w:rPr>
              <w:t>.</w:t>
            </w:r>
            <w:r>
              <w:rPr>
                <w:b/>
                <w:sz w:val="22"/>
                <w:szCs w:val="22"/>
              </w:rPr>
              <w:t xml:space="preserve"> (UNANIMOUS)</w:t>
            </w:r>
          </w:p>
          <w:p w14:paraId="67193E0C" w14:textId="77777777" w:rsidR="00DE7B05" w:rsidRDefault="00DE7B05" w:rsidP="00DE7B05">
            <w:pPr>
              <w:jc w:val="both"/>
              <w:rPr>
                <w:sz w:val="22"/>
                <w:szCs w:val="22"/>
              </w:rPr>
            </w:pPr>
          </w:p>
        </w:tc>
      </w:tr>
      <w:tr w:rsidR="00AB085A" w:rsidRPr="00AA1031" w14:paraId="7847FA95" w14:textId="77777777" w:rsidTr="000037E9">
        <w:trPr>
          <w:cantSplit/>
          <w:trHeight w:val="288"/>
        </w:trPr>
        <w:tc>
          <w:tcPr>
            <w:tcW w:w="990" w:type="dxa"/>
          </w:tcPr>
          <w:p w14:paraId="7451CA4F" w14:textId="77777777" w:rsidR="00AB085A" w:rsidRPr="0095384B" w:rsidRDefault="00F814BC" w:rsidP="00AB085A">
            <w:pPr>
              <w:pStyle w:val="Heading2"/>
              <w:keepNext w:val="0"/>
              <w:contextualSpacing/>
              <w:rPr>
                <w:rFonts w:cs="Arial"/>
                <w:noProof/>
                <w:color w:val="000000" w:themeColor="text1"/>
                <w:sz w:val="22"/>
                <w:szCs w:val="22"/>
              </w:rPr>
            </w:pPr>
            <w:r>
              <w:rPr>
                <w:rFonts w:cs="Arial"/>
                <w:noProof/>
                <w:color w:val="000000" w:themeColor="text1"/>
                <w:sz w:val="22"/>
                <w:szCs w:val="22"/>
              </w:rPr>
              <w:t>7</w:t>
            </w:r>
            <w:r w:rsidR="00AB085A" w:rsidRPr="0095384B">
              <w:rPr>
                <w:rFonts w:cs="Arial"/>
                <w:noProof/>
                <w:color w:val="000000" w:themeColor="text1"/>
                <w:sz w:val="22"/>
                <w:szCs w:val="22"/>
              </w:rPr>
              <w:t>.</w:t>
            </w:r>
          </w:p>
        </w:tc>
        <w:tc>
          <w:tcPr>
            <w:tcW w:w="9450" w:type="dxa"/>
            <w:vAlign w:val="center"/>
          </w:tcPr>
          <w:p w14:paraId="00CB2340" w14:textId="77777777" w:rsidR="00FE6CEF" w:rsidRDefault="009A1CC7" w:rsidP="00FE6CEF">
            <w:pPr>
              <w:contextualSpacing/>
              <w:jc w:val="both"/>
              <w:rPr>
                <w:b/>
                <w:sz w:val="22"/>
                <w:szCs w:val="22"/>
                <w:u w:val="single"/>
              </w:rPr>
            </w:pPr>
            <w:r>
              <w:rPr>
                <w:b/>
                <w:sz w:val="22"/>
                <w:szCs w:val="22"/>
                <w:u w:val="single"/>
              </w:rPr>
              <w:t>2024 Adult Council Fourth Quarter Meeting Schedule Revision</w:t>
            </w:r>
          </w:p>
          <w:p w14:paraId="0C140D1E" w14:textId="77777777" w:rsidR="00E17FAA" w:rsidRPr="00BE5348" w:rsidRDefault="00E17FAA" w:rsidP="00AB085A">
            <w:pPr>
              <w:contextualSpacing/>
              <w:jc w:val="both"/>
              <w:rPr>
                <w:b/>
                <w:sz w:val="22"/>
                <w:szCs w:val="22"/>
                <w:u w:val="single"/>
              </w:rPr>
            </w:pPr>
          </w:p>
        </w:tc>
      </w:tr>
      <w:tr w:rsidR="00AB085A" w:rsidRPr="00AA1031" w14:paraId="2719D1A1" w14:textId="77777777" w:rsidTr="00C84CDF">
        <w:trPr>
          <w:cantSplit/>
          <w:trHeight w:val="288"/>
        </w:trPr>
        <w:tc>
          <w:tcPr>
            <w:tcW w:w="990" w:type="dxa"/>
          </w:tcPr>
          <w:p w14:paraId="7C6524CB" w14:textId="77777777" w:rsidR="00AB085A" w:rsidRPr="0095384B" w:rsidRDefault="00AB085A" w:rsidP="00AB085A">
            <w:pPr>
              <w:pStyle w:val="Heading2"/>
              <w:keepNext w:val="0"/>
              <w:ind w:right="158"/>
              <w:contextualSpacing/>
              <w:rPr>
                <w:rFonts w:cs="Arial"/>
                <w:b w:val="0"/>
                <w:noProof/>
                <w:color w:val="000000" w:themeColor="text1"/>
                <w:sz w:val="22"/>
                <w:szCs w:val="22"/>
              </w:rPr>
            </w:pPr>
          </w:p>
        </w:tc>
        <w:tc>
          <w:tcPr>
            <w:tcW w:w="9450" w:type="dxa"/>
            <w:shd w:val="clear" w:color="auto" w:fill="auto"/>
            <w:vAlign w:val="center"/>
          </w:tcPr>
          <w:p w14:paraId="4F416F50" w14:textId="6E3C3FF6" w:rsidR="005C72FE" w:rsidRDefault="00836E39" w:rsidP="005749BF">
            <w:pPr>
              <w:contextualSpacing/>
              <w:jc w:val="both"/>
              <w:rPr>
                <w:sz w:val="22"/>
                <w:szCs w:val="22"/>
              </w:rPr>
            </w:pPr>
            <w:r>
              <w:rPr>
                <w:sz w:val="22"/>
                <w:szCs w:val="22"/>
              </w:rPr>
              <w:t xml:space="preserve">Mr. Konczal presented the 2024 Adult Council Fourth Quarter Meeting Schedule Revision for the Council’s approval.  </w:t>
            </w:r>
            <w:r w:rsidR="005C72FE">
              <w:rPr>
                <w:sz w:val="22"/>
                <w:szCs w:val="22"/>
              </w:rPr>
              <w:t xml:space="preserve">Mr. Konczal explained that the budget had not been released </w:t>
            </w:r>
            <w:proofErr w:type="gramStart"/>
            <w:r w:rsidR="00C444AC">
              <w:rPr>
                <w:sz w:val="22"/>
                <w:szCs w:val="22"/>
              </w:rPr>
              <w:t>from</w:t>
            </w:r>
            <w:proofErr w:type="gramEnd"/>
            <w:r w:rsidR="00C444AC">
              <w:rPr>
                <w:sz w:val="22"/>
                <w:szCs w:val="22"/>
              </w:rPr>
              <w:t xml:space="preserve"> EDD </w:t>
            </w:r>
            <w:r w:rsidR="005C72FE">
              <w:rPr>
                <w:sz w:val="22"/>
                <w:szCs w:val="22"/>
              </w:rPr>
              <w:t xml:space="preserve">on time in several years, causing the regularly scheduled meeting in April to be rescheduled to May every year.  Therefore, he </w:t>
            </w:r>
            <w:r w:rsidR="000628A0">
              <w:rPr>
                <w:sz w:val="22"/>
                <w:szCs w:val="22"/>
              </w:rPr>
              <w:t>asked</w:t>
            </w:r>
            <w:r w:rsidR="005C72FE">
              <w:rPr>
                <w:sz w:val="22"/>
                <w:szCs w:val="22"/>
              </w:rPr>
              <w:t xml:space="preserve"> the </w:t>
            </w:r>
            <w:r w:rsidR="002D5BBE">
              <w:rPr>
                <w:sz w:val="22"/>
                <w:szCs w:val="22"/>
              </w:rPr>
              <w:t xml:space="preserve">Council </w:t>
            </w:r>
            <w:r w:rsidR="005C72FE">
              <w:rPr>
                <w:sz w:val="22"/>
                <w:szCs w:val="22"/>
              </w:rPr>
              <w:t>members to come up with a date in May that was amenable to everyone for the Fourth Quarter meeting.</w:t>
            </w:r>
          </w:p>
          <w:p w14:paraId="1C583BBD" w14:textId="77777777" w:rsidR="005C72FE" w:rsidRDefault="005C72FE" w:rsidP="005749BF">
            <w:pPr>
              <w:contextualSpacing/>
              <w:jc w:val="both"/>
              <w:rPr>
                <w:sz w:val="22"/>
                <w:szCs w:val="22"/>
              </w:rPr>
            </w:pPr>
          </w:p>
          <w:p w14:paraId="7FF875CF" w14:textId="77777777" w:rsidR="005C72FE" w:rsidRDefault="005C72FE" w:rsidP="005749BF">
            <w:pPr>
              <w:contextualSpacing/>
              <w:jc w:val="both"/>
              <w:rPr>
                <w:sz w:val="22"/>
                <w:szCs w:val="22"/>
              </w:rPr>
            </w:pPr>
            <w:r>
              <w:rPr>
                <w:sz w:val="22"/>
                <w:szCs w:val="22"/>
              </w:rPr>
              <w:t>The Council decided on and approved May 23, 2024.</w:t>
            </w:r>
          </w:p>
          <w:p w14:paraId="79CC7038" w14:textId="77777777" w:rsidR="005C72FE" w:rsidRDefault="005C72FE" w:rsidP="005749BF">
            <w:pPr>
              <w:contextualSpacing/>
              <w:jc w:val="both"/>
              <w:rPr>
                <w:sz w:val="22"/>
                <w:szCs w:val="22"/>
              </w:rPr>
            </w:pPr>
          </w:p>
          <w:p w14:paraId="32FA1572" w14:textId="77777777" w:rsidR="005749BF" w:rsidRPr="00836E39" w:rsidRDefault="005C72FE" w:rsidP="005749BF">
            <w:pPr>
              <w:contextualSpacing/>
              <w:jc w:val="both"/>
              <w:rPr>
                <w:sz w:val="22"/>
                <w:szCs w:val="22"/>
              </w:rPr>
            </w:pPr>
            <w:r>
              <w:rPr>
                <w:sz w:val="22"/>
                <w:szCs w:val="22"/>
              </w:rPr>
              <w:t>Ms. Stogbauer stated that the Adult Council Fourth Quarter meeting w</w:t>
            </w:r>
            <w:r w:rsidR="00183654">
              <w:rPr>
                <w:sz w:val="22"/>
                <w:szCs w:val="22"/>
              </w:rPr>
              <w:t xml:space="preserve">ould </w:t>
            </w:r>
            <w:r w:rsidR="009F0641">
              <w:rPr>
                <w:sz w:val="22"/>
                <w:szCs w:val="22"/>
              </w:rPr>
              <w:t xml:space="preserve">be scheduled </w:t>
            </w:r>
            <w:proofErr w:type="gramStart"/>
            <w:r w:rsidR="00C444AC">
              <w:rPr>
                <w:sz w:val="22"/>
                <w:szCs w:val="22"/>
              </w:rPr>
              <w:t>to</w:t>
            </w:r>
            <w:proofErr w:type="gramEnd"/>
            <w:r w:rsidR="00C444AC">
              <w:rPr>
                <w:sz w:val="22"/>
                <w:szCs w:val="22"/>
              </w:rPr>
              <w:t xml:space="preserve"> May</w:t>
            </w:r>
            <w:r w:rsidR="009F0641">
              <w:rPr>
                <w:sz w:val="22"/>
                <w:szCs w:val="22"/>
              </w:rPr>
              <w:t xml:space="preserve"> annually going forward.</w:t>
            </w:r>
          </w:p>
          <w:p w14:paraId="3F158F0E" w14:textId="77777777" w:rsidR="00FE6CEF" w:rsidRPr="006B6748" w:rsidRDefault="00FE6CEF" w:rsidP="00FE6CEF">
            <w:pPr>
              <w:contextualSpacing/>
              <w:jc w:val="both"/>
              <w:rPr>
                <w:sz w:val="18"/>
                <w:szCs w:val="18"/>
              </w:rPr>
            </w:pPr>
          </w:p>
          <w:p w14:paraId="391DE15B" w14:textId="77777777" w:rsidR="00FE6CEF" w:rsidRPr="00B8733B" w:rsidRDefault="00FE6CEF" w:rsidP="00FE6CEF">
            <w:pPr>
              <w:jc w:val="both"/>
              <w:rPr>
                <w:b/>
                <w:sz w:val="22"/>
                <w:szCs w:val="22"/>
              </w:rPr>
            </w:pPr>
            <w:r w:rsidRPr="00B8733B">
              <w:rPr>
                <w:b/>
                <w:sz w:val="22"/>
                <w:szCs w:val="22"/>
              </w:rPr>
              <w:t>OLIVARES</w:t>
            </w:r>
            <w:r w:rsidR="005749BF">
              <w:rPr>
                <w:b/>
                <w:sz w:val="22"/>
                <w:szCs w:val="22"/>
              </w:rPr>
              <w:t>/WATKINS</w:t>
            </w:r>
            <w:r>
              <w:rPr>
                <w:b/>
                <w:sz w:val="22"/>
                <w:szCs w:val="22"/>
              </w:rPr>
              <w:t xml:space="preserve"> </w:t>
            </w:r>
            <w:r>
              <w:rPr>
                <w:rFonts w:cs="Arial"/>
                <w:b/>
                <w:sz w:val="22"/>
                <w:szCs w:val="22"/>
              </w:rPr>
              <w:t>–</w:t>
            </w:r>
            <w:r w:rsidR="009A1CC7">
              <w:rPr>
                <w:b/>
                <w:sz w:val="22"/>
                <w:szCs w:val="22"/>
              </w:rPr>
              <w:t xml:space="preserve"> APPROVED THE 2024 ADULT COUNCIL FOURTH QUARTER MEETING SCHEDULE REVISION</w:t>
            </w:r>
            <w:r w:rsidR="00C444AC">
              <w:rPr>
                <w:b/>
                <w:sz w:val="22"/>
                <w:szCs w:val="22"/>
              </w:rPr>
              <w:t>.</w:t>
            </w:r>
            <w:r w:rsidR="009A1CC7">
              <w:rPr>
                <w:b/>
                <w:sz w:val="22"/>
                <w:szCs w:val="22"/>
              </w:rPr>
              <w:t xml:space="preserve"> (UNANIMOUS)</w:t>
            </w:r>
          </w:p>
          <w:p w14:paraId="4A5B2EA8" w14:textId="77777777" w:rsidR="00AB085A" w:rsidRPr="00E17FAA" w:rsidRDefault="00E17FAA" w:rsidP="00AB085A">
            <w:pPr>
              <w:contextualSpacing/>
              <w:jc w:val="both"/>
              <w:rPr>
                <w:sz w:val="22"/>
                <w:szCs w:val="22"/>
              </w:rPr>
            </w:pPr>
            <w:r>
              <w:rPr>
                <w:sz w:val="22"/>
                <w:szCs w:val="22"/>
              </w:rPr>
              <w:t xml:space="preserve"> </w:t>
            </w:r>
          </w:p>
        </w:tc>
      </w:tr>
      <w:tr w:rsidR="00BE5348" w:rsidRPr="00646554" w14:paraId="5DB0208C" w14:textId="77777777" w:rsidTr="00646554">
        <w:trPr>
          <w:cantSplit/>
          <w:trHeight w:val="288"/>
        </w:trPr>
        <w:tc>
          <w:tcPr>
            <w:tcW w:w="990" w:type="dxa"/>
          </w:tcPr>
          <w:p w14:paraId="248BC4DD" w14:textId="77777777" w:rsidR="00BE5348" w:rsidRDefault="00BE5348" w:rsidP="00BE5348">
            <w:pPr>
              <w:pStyle w:val="Heading2"/>
              <w:keepNext w:val="0"/>
              <w:spacing w:after="120"/>
              <w:ind w:right="158"/>
              <w:rPr>
                <w:rFonts w:cs="Arial"/>
                <w:noProof/>
                <w:color w:val="000000" w:themeColor="text1"/>
                <w:sz w:val="22"/>
                <w:szCs w:val="22"/>
              </w:rPr>
            </w:pPr>
            <w:r>
              <w:rPr>
                <w:rFonts w:cs="Arial"/>
                <w:noProof/>
                <w:color w:val="000000" w:themeColor="text1"/>
                <w:sz w:val="22"/>
                <w:szCs w:val="22"/>
              </w:rPr>
              <w:t>8.</w:t>
            </w:r>
          </w:p>
        </w:tc>
        <w:tc>
          <w:tcPr>
            <w:tcW w:w="9450" w:type="dxa"/>
            <w:vAlign w:val="center"/>
          </w:tcPr>
          <w:p w14:paraId="210C0EAE" w14:textId="77777777" w:rsidR="00BE5348" w:rsidRDefault="00C718E2" w:rsidP="00BE5348">
            <w:pPr>
              <w:contextualSpacing/>
              <w:jc w:val="both"/>
              <w:rPr>
                <w:b/>
                <w:sz w:val="22"/>
                <w:szCs w:val="22"/>
                <w:u w:val="single"/>
              </w:rPr>
            </w:pPr>
            <w:r>
              <w:rPr>
                <w:b/>
                <w:sz w:val="22"/>
                <w:szCs w:val="22"/>
                <w:u w:val="single"/>
              </w:rPr>
              <w:t>Adult and Dislocated Worker Demographics Reports</w:t>
            </w:r>
          </w:p>
          <w:p w14:paraId="669BEC1F" w14:textId="77777777" w:rsidR="00DF346C" w:rsidRDefault="00DF346C" w:rsidP="00BE5348">
            <w:pPr>
              <w:contextualSpacing/>
              <w:jc w:val="both"/>
              <w:rPr>
                <w:b/>
                <w:sz w:val="22"/>
                <w:szCs w:val="22"/>
                <w:u w:val="single"/>
              </w:rPr>
            </w:pPr>
          </w:p>
          <w:p w14:paraId="06BE42F9" w14:textId="77777777" w:rsidR="00777C3F" w:rsidRDefault="005A534F" w:rsidP="00DF346C">
            <w:pPr>
              <w:jc w:val="both"/>
              <w:rPr>
                <w:sz w:val="22"/>
                <w:szCs w:val="22"/>
              </w:rPr>
            </w:pPr>
            <w:r>
              <w:rPr>
                <w:sz w:val="22"/>
                <w:szCs w:val="22"/>
              </w:rPr>
              <w:t xml:space="preserve">Mr. Giles </w:t>
            </w:r>
            <w:r w:rsidR="00777C3F">
              <w:rPr>
                <w:sz w:val="22"/>
                <w:szCs w:val="22"/>
              </w:rPr>
              <w:t>presented the Second Quarter Adult and Dislocated Worker Demographics Reports for the Council’s review.</w:t>
            </w:r>
          </w:p>
          <w:p w14:paraId="4C1BF88A" w14:textId="77777777" w:rsidR="00777C3F" w:rsidRDefault="00777C3F" w:rsidP="00DF346C">
            <w:pPr>
              <w:jc w:val="both"/>
              <w:rPr>
                <w:sz w:val="22"/>
                <w:szCs w:val="22"/>
              </w:rPr>
            </w:pPr>
          </w:p>
          <w:p w14:paraId="681A94CE" w14:textId="16F97124" w:rsidR="00DF346C" w:rsidRDefault="00DF346C" w:rsidP="00DF346C">
            <w:pPr>
              <w:jc w:val="both"/>
              <w:rPr>
                <w:sz w:val="22"/>
                <w:szCs w:val="22"/>
              </w:rPr>
            </w:pPr>
            <w:r>
              <w:rPr>
                <w:sz w:val="22"/>
                <w:szCs w:val="22"/>
              </w:rPr>
              <w:t>Director Meadows asked what programs were done with</w:t>
            </w:r>
            <w:r w:rsidR="005A534F">
              <w:rPr>
                <w:sz w:val="22"/>
                <w:szCs w:val="22"/>
              </w:rPr>
              <w:t xml:space="preserve"> </w:t>
            </w:r>
            <w:proofErr w:type="gramStart"/>
            <w:r>
              <w:rPr>
                <w:sz w:val="22"/>
                <w:szCs w:val="22"/>
              </w:rPr>
              <w:t>14</w:t>
            </w:r>
            <w:r w:rsidR="005A534F">
              <w:rPr>
                <w:sz w:val="22"/>
                <w:szCs w:val="22"/>
              </w:rPr>
              <w:t xml:space="preserve"> </w:t>
            </w:r>
            <w:r>
              <w:rPr>
                <w:sz w:val="22"/>
                <w:szCs w:val="22"/>
              </w:rPr>
              <w:t>to</w:t>
            </w:r>
            <w:r w:rsidR="005A534F">
              <w:rPr>
                <w:sz w:val="22"/>
                <w:szCs w:val="22"/>
              </w:rPr>
              <w:t xml:space="preserve"> </w:t>
            </w:r>
            <w:r>
              <w:rPr>
                <w:sz w:val="22"/>
                <w:szCs w:val="22"/>
              </w:rPr>
              <w:t>18 year</w:t>
            </w:r>
            <w:r w:rsidR="003276CE">
              <w:rPr>
                <w:sz w:val="22"/>
                <w:szCs w:val="22"/>
              </w:rPr>
              <w:t>-</w:t>
            </w:r>
            <w:r>
              <w:rPr>
                <w:sz w:val="22"/>
                <w:szCs w:val="22"/>
              </w:rPr>
              <w:t>olds</w:t>
            </w:r>
            <w:proofErr w:type="gramEnd"/>
            <w:r>
              <w:rPr>
                <w:sz w:val="22"/>
                <w:szCs w:val="22"/>
              </w:rPr>
              <w:t>, as shown on the graph on page</w:t>
            </w:r>
            <w:r w:rsidR="004264B7">
              <w:rPr>
                <w:sz w:val="22"/>
                <w:szCs w:val="22"/>
              </w:rPr>
              <w:t xml:space="preserve"> </w:t>
            </w:r>
            <w:r>
              <w:rPr>
                <w:sz w:val="22"/>
                <w:szCs w:val="22"/>
              </w:rPr>
              <w:t>19.  Ms. Stogbauer explained the services and programs offered for the in-school youth and the out</w:t>
            </w:r>
            <w:r w:rsidR="005A534F">
              <w:rPr>
                <w:sz w:val="22"/>
                <w:szCs w:val="22"/>
              </w:rPr>
              <w:t>-</w:t>
            </w:r>
            <w:r>
              <w:rPr>
                <w:sz w:val="22"/>
                <w:szCs w:val="22"/>
              </w:rPr>
              <w:t>of</w:t>
            </w:r>
            <w:r w:rsidR="005A534F">
              <w:rPr>
                <w:sz w:val="22"/>
                <w:szCs w:val="22"/>
              </w:rPr>
              <w:t>-</w:t>
            </w:r>
            <w:r>
              <w:rPr>
                <w:sz w:val="22"/>
                <w:szCs w:val="22"/>
              </w:rPr>
              <w:t>school youth.</w:t>
            </w:r>
          </w:p>
          <w:p w14:paraId="5ECB9866" w14:textId="77777777" w:rsidR="00DF346C" w:rsidRDefault="00DF346C" w:rsidP="00DF346C">
            <w:pPr>
              <w:jc w:val="both"/>
              <w:rPr>
                <w:sz w:val="22"/>
                <w:szCs w:val="22"/>
              </w:rPr>
            </w:pPr>
          </w:p>
          <w:p w14:paraId="43A25AAB" w14:textId="77777777" w:rsidR="00DF346C" w:rsidRDefault="00DF346C" w:rsidP="00DF346C">
            <w:pPr>
              <w:jc w:val="both"/>
              <w:rPr>
                <w:sz w:val="22"/>
                <w:szCs w:val="22"/>
              </w:rPr>
            </w:pPr>
            <w:r>
              <w:rPr>
                <w:sz w:val="22"/>
                <w:szCs w:val="22"/>
              </w:rPr>
              <w:t>Director Olivares requested to get a breakdown of the urban and rural demographics</w:t>
            </w:r>
            <w:r w:rsidR="00223E8D">
              <w:rPr>
                <w:sz w:val="22"/>
                <w:szCs w:val="22"/>
              </w:rPr>
              <w:t>, to see who was being served and where they were coming from.</w:t>
            </w:r>
          </w:p>
          <w:p w14:paraId="467D3540" w14:textId="77777777" w:rsidR="00DF346C" w:rsidRPr="003D62A3" w:rsidRDefault="00DF346C" w:rsidP="00BE5348">
            <w:pPr>
              <w:contextualSpacing/>
              <w:jc w:val="both"/>
              <w:rPr>
                <w:b/>
                <w:sz w:val="22"/>
                <w:szCs w:val="22"/>
                <w:u w:val="single"/>
              </w:rPr>
            </w:pPr>
          </w:p>
          <w:p w14:paraId="4C70BE01" w14:textId="77777777" w:rsidR="00BE5348" w:rsidRDefault="00777C3F" w:rsidP="00BE5348">
            <w:pPr>
              <w:contextualSpacing/>
              <w:jc w:val="both"/>
              <w:rPr>
                <w:sz w:val="22"/>
                <w:szCs w:val="22"/>
              </w:rPr>
            </w:pPr>
            <w:r>
              <w:rPr>
                <w:sz w:val="22"/>
                <w:szCs w:val="22"/>
              </w:rPr>
              <w:t>This was an information item.</w:t>
            </w:r>
          </w:p>
          <w:p w14:paraId="1C35F978" w14:textId="77777777" w:rsidR="00777C3F" w:rsidRPr="00DC005B" w:rsidRDefault="00777C3F" w:rsidP="00BE5348">
            <w:pPr>
              <w:contextualSpacing/>
              <w:jc w:val="both"/>
              <w:rPr>
                <w:sz w:val="16"/>
                <w:szCs w:val="16"/>
              </w:rPr>
            </w:pPr>
          </w:p>
        </w:tc>
      </w:tr>
      <w:tr w:rsidR="00BE5348" w:rsidRPr="00646554" w14:paraId="3E9F466C" w14:textId="77777777" w:rsidTr="00646554">
        <w:trPr>
          <w:cantSplit/>
          <w:trHeight w:val="288"/>
        </w:trPr>
        <w:tc>
          <w:tcPr>
            <w:tcW w:w="990" w:type="dxa"/>
          </w:tcPr>
          <w:p w14:paraId="48DD7E4A" w14:textId="77777777" w:rsidR="00BE5348" w:rsidRPr="00646554" w:rsidRDefault="00BE5348" w:rsidP="00BE5348">
            <w:pPr>
              <w:pStyle w:val="Heading2"/>
              <w:keepNext w:val="0"/>
              <w:ind w:right="158"/>
              <w:contextualSpacing/>
              <w:rPr>
                <w:rFonts w:cs="Arial"/>
                <w:noProof/>
                <w:color w:val="000000" w:themeColor="text1"/>
                <w:sz w:val="22"/>
                <w:szCs w:val="22"/>
              </w:rPr>
            </w:pPr>
            <w:r>
              <w:rPr>
                <w:rFonts w:cs="Arial"/>
                <w:noProof/>
                <w:color w:val="000000" w:themeColor="text1"/>
                <w:sz w:val="22"/>
                <w:szCs w:val="22"/>
              </w:rPr>
              <w:t>9</w:t>
            </w:r>
            <w:r w:rsidRPr="00646554">
              <w:rPr>
                <w:rFonts w:cs="Arial"/>
                <w:noProof/>
                <w:color w:val="000000" w:themeColor="text1"/>
                <w:sz w:val="22"/>
                <w:szCs w:val="22"/>
              </w:rPr>
              <w:t>.</w:t>
            </w:r>
          </w:p>
        </w:tc>
        <w:tc>
          <w:tcPr>
            <w:tcW w:w="9450" w:type="dxa"/>
            <w:vAlign w:val="center"/>
          </w:tcPr>
          <w:p w14:paraId="7442B825" w14:textId="77777777" w:rsidR="00BE5348" w:rsidRPr="000E5160" w:rsidRDefault="000E5160" w:rsidP="00BE5348">
            <w:pPr>
              <w:contextualSpacing/>
              <w:jc w:val="both"/>
              <w:rPr>
                <w:rFonts w:cs="Arial"/>
                <w:b/>
                <w:color w:val="000000" w:themeColor="text1"/>
                <w:sz w:val="22"/>
                <w:szCs w:val="22"/>
                <w:u w:val="single"/>
              </w:rPr>
            </w:pPr>
            <w:r>
              <w:rPr>
                <w:rFonts w:cs="Arial"/>
                <w:b/>
                <w:color w:val="000000" w:themeColor="text1"/>
                <w:sz w:val="22"/>
                <w:szCs w:val="22"/>
                <w:u w:val="single"/>
              </w:rPr>
              <w:t>America’s Job Centers of California Usage Report</w:t>
            </w:r>
          </w:p>
        </w:tc>
      </w:tr>
      <w:tr w:rsidR="009036AC" w:rsidRPr="00646554" w14:paraId="0D769517" w14:textId="77777777" w:rsidTr="00646554">
        <w:trPr>
          <w:cantSplit/>
          <w:trHeight w:val="288"/>
        </w:trPr>
        <w:tc>
          <w:tcPr>
            <w:tcW w:w="990" w:type="dxa"/>
          </w:tcPr>
          <w:p w14:paraId="7F5D751F" w14:textId="77777777" w:rsidR="009036AC" w:rsidRDefault="009036AC" w:rsidP="00BE5348">
            <w:pPr>
              <w:pStyle w:val="Heading2"/>
              <w:keepNext w:val="0"/>
              <w:ind w:right="158"/>
              <w:contextualSpacing/>
              <w:rPr>
                <w:rFonts w:cs="Arial"/>
                <w:noProof/>
                <w:color w:val="000000" w:themeColor="text1"/>
                <w:sz w:val="22"/>
                <w:szCs w:val="22"/>
              </w:rPr>
            </w:pPr>
          </w:p>
        </w:tc>
        <w:tc>
          <w:tcPr>
            <w:tcW w:w="9450" w:type="dxa"/>
            <w:vAlign w:val="center"/>
          </w:tcPr>
          <w:p w14:paraId="3F6328F0" w14:textId="77777777" w:rsidR="00FB3F60" w:rsidRDefault="00FB3F60" w:rsidP="000E5160">
            <w:pPr>
              <w:jc w:val="both"/>
              <w:rPr>
                <w:sz w:val="22"/>
                <w:szCs w:val="22"/>
              </w:rPr>
            </w:pPr>
          </w:p>
          <w:p w14:paraId="5A2650A2" w14:textId="77777777" w:rsidR="006936B2" w:rsidRDefault="006936B2" w:rsidP="000E5160">
            <w:pPr>
              <w:jc w:val="both"/>
              <w:rPr>
                <w:sz w:val="22"/>
                <w:szCs w:val="22"/>
              </w:rPr>
            </w:pPr>
            <w:r>
              <w:rPr>
                <w:sz w:val="22"/>
                <w:szCs w:val="22"/>
              </w:rPr>
              <w:t>Mr. Giles presented the America’s Job Center of California Usage Report, which is a 13-month trend report that shows the client usage at the AJCC broken out by unique clients receiving AJCC services, and then number of client visits to the AJCC by month.</w:t>
            </w:r>
          </w:p>
          <w:p w14:paraId="0AF041B4" w14:textId="77777777" w:rsidR="006936B2" w:rsidRDefault="006936B2" w:rsidP="000E5160">
            <w:pPr>
              <w:jc w:val="both"/>
              <w:rPr>
                <w:sz w:val="22"/>
                <w:szCs w:val="22"/>
              </w:rPr>
            </w:pPr>
          </w:p>
          <w:p w14:paraId="3E154A9E" w14:textId="77777777" w:rsidR="006936B2" w:rsidRDefault="006936B2" w:rsidP="000E5160">
            <w:pPr>
              <w:jc w:val="both"/>
              <w:rPr>
                <w:sz w:val="22"/>
                <w:szCs w:val="22"/>
              </w:rPr>
            </w:pPr>
            <w:r>
              <w:rPr>
                <w:sz w:val="22"/>
                <w:szCs w:val="22"/>
              </w:rPr>
              <w:t>This was an information item.</w:t>
            </w:r>
          </w:p>
          <w:p w14:paraId="51DC5A07" w14:textId="77777777" w:rsidR="006936B2" w:rsidRPr="006B6748" w:rsidRDefault="006936B2" w:rsidP="000E5160">
            <w:pPr>
              <w:jc w:val="both"/>
              <w:rPr>
                <w:sz w:val="22"/>
                <w:szCs w:val="22"/>
              </w:rPr>
            </w:pPr>
          </w:p>
        </w:tc>
      </w:tr>
      <w:tr w:rsidR="00BE5348" w:rsidRPr="00D01134" w14:paraId="73908304" w14:textId="77777777" w:rsidTr="000037E9">
        <w:trPr>
          <w:cantSplit/>
          <w:trHeight w:val="288"/>
        </w:trPr>
        <w:tc>
          <w:tcPr>
            <w:tcW w:w="990" w:type="dxa"/>
          </w:tcPr>
          <w:p w14:paraId="19423EF7" w14:textId="77777777" w:rsidR="00BE5348" w:rsidRDefault="00BE5348" w:rsidP="00BE5348">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10.</w:t>
            </w:r>
          </w:p>
        </w:tc>
        <w:tc>
          <w:tcPr>
            <w:tcW w:w="9450" w:type="dxa"/>
            <w:vAlign w:val="center"/>
          </w:tcPr>
          <w:p w14:paraId="1D7658A2" w14:textId="77777777" w:rsidR="00BE5348" w:rsidRDefault="000E5160" w:rsidP="001A550D">
            <w:pPr>
              <w:jc w:val="both"/>
              <w:rPr>
                <w:b/>
                <w:sz w:val="22"/>
                <w:szCs w:val="22"/>
                <w:u w:val="single"/>
              </w:rPr>
            </w:pPr>
            <w:r>
              <w:rPr>
                <w:b/>
                <w:sz w:val="22"/>
                <w:szCs w:val="22"/>
                <w:u w:val="single"/>
              </w:rPr>
              <w:t>Agenda Items for May 23, 2024, Meeting</w:t>
            </w:r>
          </w:p>
          <w:p w14:paraId="6032FC97" w14:textId="77777777" w:rsidR="000E5160" w:rsidRDefault="000E5160" w:rsidP="001A550D">
            <w:pPr>
              <w:jc w:val="both"/>
              <w:rPr>
                <w:b/>
                <w:sz w:val="22"/>
                <w:szCs w:val="22"/>
                <w:u w:val="single"/>
              </w:rPr>
            </w:pPr>
          </w:p>
          <w:p w14:paraId="1F112079" w14:textId="77777777" w:rsidR="000E5160" w:rsidRPr="00C718E2" w:rsidRDefault="000E5160" w:rsidP="000E5160">
            <w:pPr>
              <w:jc w:val="both"/>
              <w:rPr>
                <w:rFonts w:cs="Arial"/>
                <w:sz w:val="18"/>
                <w:szCs w:val="18"/>
              </w:rPr>
            </w:pPr>
            <w:r>
              <w:rPr>
                <w:rFonts w:cs="Arial"/>
                <w:sz w:val="22"/>
                <w:szCs w:val="22"/>
              </w:rPr>
              <w:t>There were no items recommended for the May 23, 2024, Adult Council meeting agenda.</w:t>
            </w:r>
          </w:p>
          <w:p w14:paraId="6F177FD8" w14:textId="77777777" w:rsidR="00BE5348" w:rsidRPr="00646554" w:rsidRDefault="00BE5348" w:rsidP="00BE5348">
            <w:pPr>
              <w:jc w:val="both"/>
              <w:rPr>
                <w:b/>
                <w:sz w:val="22"/>
                <w:szCs w:val="22"/>
                <w:u w:val="single"/>
              </w:rPr>
            </w:pPr>
          </w:p>
        </w:tc>
      </w:tr>
      <w:tr w:rsidR="00BE5348" w:rsidRPr="00646554" w14:paraId="31DC3EDB" w14:textId="77777777" w:rsidTr="000037E9">
        <w:trPr>
          <w:cantSplit/>
          <w:trHeight w:val="288"/>
        </w:trPr>
        <w:tc>
          <w:tcPr>
            <w:tcW w:w="990" w:type="dxa"/>
          </w:tcPr>
          <w:p w14:paraId="09FF32E8" w14:textId="77777777" w:rsidR="00BE5348" w:rsidRPr="00646554" w:rsidRDefault="00BE5348" w:rsidP="00BE5348">
            <w:pPr>
              <w:pStyle w:val="Heading2"/>
              <w:keepNext w:val="0"/>
              <w:ind w:right="152"/>
              <w:contextualSpacing/>
              <w:rPr>
                <w:rFonts w:cs="Arial"/>
                <w:noProof/>
                <w:color w:val="000000" w:themeColor="text1"/>
                <w:sz w:val="22"/>
                <w:szCs w:val="22"/>
              </w:rPr>
            </w:pPr>
            <w:r>
              <w:rPr>
                <w:rFonts w:cs="Arial"/>
                <w:noProof/>
                <w:color w:val="000000" w:themeColor="text1"/>
                <w:sz w:val="22"/>
                <w:szCs w:val="22"/>
              </w:rPr>
              <w:t>11.</w:t>
            </w:r>
          </w:p>
        </w:tc>
        <w:tc>
          <w:tcPr>
            <w:tcW w:w="9450" w:type="dxa"/>
            <w:vAlign w:val="center"/>
          </w:tcPr>
          <w:p w14:paraId="1E50AAE7" w14:textId="77777777" w:rsidR="00BE5348" w:rsidRDefault="000E5160" w:rsidP="00BE5348">
            <w:pPr>
              <w:contextualSpacing/>
              <w:rPr>
                <w:b/>
                <w:sz w:val="22"/>
                <w:szCs w:val="22"/>
                <w:u w:val="single"/>
              </w:rPr>
            </w:pPr>
            <w:r>
              <w:rPr>
                <w:rFonts w:cs="Arial"/>
                <w:b/>
                <w:color w:val="000000" w:themeColor="text1"/>
                <w:sz w:val="22"/>
                <w:szCs w:val="22"/>
                <w:u w:val="single"/>
              </w:rPr>
              <w:t>Meeting Feedback</w:t>
            </w:r>
          </w:p>
          <w:p w14:paraId="17B91160" w14:textId="77777777" w:rsidR="001A550D" w:rsidRPr="00646554" w:rsidRDefault="001A550D" w:rsidP="00BE5348">
            <w:pPr>
              <w:contextualSpacing/>
              <w:rPr>
                <w:rFonts w:cs="Arial"/>
                <w:b/>
                <w:color w:val="000000" w:themeColor="text1"/>
                <w:sz w:val="22"/>
                <w:szCs w:val="22"/>
                <w:u w:val="single"/>
              </w:rPr>
            </w:pPr>
          </w:p>
        </w:tc>
      </w:tr>
      <w:tr w:rsidR="00BE5348" w:rsidRPr="00D01134" w14:paraId="6ECE0708" w14:textId="77777777" w:rsidTr="000037E9">
        <w:trPr>
          <w:cantSplit/>
          <w:trHeight w:val="288"/>
        </w:trPr>
        <w:tc>
          <w:tcPr>
            <w:tcW w:w="990" w:type="dxa"/>
          </w:tcPr>
          <w:p w14:paraId="69642D20" w14:textId="77777777" w:rsidR="00BE5348" w:rsidRDefault="00BE5348" w:rsidP="00BE5348">
            <w:pPr>
              <w:pStyle w:val="Heading2"/>
              <w:keepNext w:val="0"/>
              <w:ind w:right="152"/>
              <w:contextualSpacing/>
              <w:rPr>
                <w:rFonts w:cs="Arial"/>
                <w:noProof/>
                <w:color w:val="000000" w:themeColor="text1"/>
                <w:sz w:val="22"/>
                <w:szCs w:val="22"/>
              </w:rPr>
            </w:pPr>
          </w:p>
        </w:tc>
        <w:tc>
          <w:tcPr>
            <w:tcW w:w="9450" w:type="dxa"/>
            <w:vAlign w:val="center"/>
          </w:tcPr>
          <w:p w14:paraId="43240F19" w14:textId="77777777" w:rsidR="00BE5348" w:rsidRPr="000E5160" w:rsidRDefault="000E5160" w:rsidP="00FB3F60">
            <w:pPr>
              <w:contextualSpacing/>
              <w:jc w:val="both"/>
              <w:rPr>
                <w:sz w:val="22"/>
                <w:szCs w:val="22"/>
              </w:rPr>
            </w:pPr>
            <w:r w:rsidRPr="000E5160">
              <w:rPr>
                <w:sz w:val="22"/>
                <w:szCs w:val="22"/>
              </w:rPr>
              <w:t>There was no meeting feedback provided.</w:t>
            </w:r>
          </w:p>
          <w:p w14:paraId="59641031" w14:textId="77777777" w:rsidR="000E5160" w:rsidRPr="000E5160" w:rsidRDefault="000E5160" w:rsidP="00FB3F60">
            <w:pPr>
              <w:contextualSpacing/>
              <w:jc w:val="both"/>
              <w:rPr>
                <w:sz w:val="22"/>
                <w:szCs w:val="22"/>
              </w:rPr>
            </w:pPr>
          </w:p>
        </w:tc>
      </w:tr>
    </w:tbl>
    <w:p w14:paraId="70F0B8F0" w14:textId="77777777"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18659B">
        <w:rPr>
          <w:color w:val="000000" w:themeColor="text1"/>
          <w:sz w:val="22"/>
          <w:szCs w:val="22"/>
        </w:rPr>
        <w:t>4</w:t>
      </w:r>
      <w:r w:rsidR="00AF5528">
        <w:rPr>
          <w:color w:val="000000" w:themeColor="text1"/>
          <w:sz w:val="22"/>
          <w:szCs w:val="22"/>
        </w:rPr>
        <w:t>:</w:t>
      </w:r>
      <w:r w:rsidR="0018659B">
        <w:rPr>
          <w:color w:val="000000" w:themeColor="text1"/>
          <w:sz w:val="22"/>
          <w:szCs w:val="22"/>
        </w:rPr>
        <w:t>56</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4C1B65" w:rsidSect="00A443E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01DFD" w14:textId="77777777" w:rsidR="00F16855" w:rsidRDefault="00F16855">
      <w:r>
        <w:separator/>
      </w:r>
    </w:p>
  </w:endnote>
  <w:endnote w:type="continuationSeparator" w:id="0">
    <w:p w14:paraId="67B63984" w14:textId="77777777" w:rsidR="00F16855" w:rsidRDefault="00F1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C9CD5" w14:textId="77777777" w:rsidR="004E634B" w:rsidRDefault="004E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480" w14:textId="77777777" w:rsidR="004E634B" w:rsidRDefault="004E6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FE899" w14:textId="77777777" w:rsidR="004E634B" w:rsidRDefault="004E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1C564" w14:textId="77777777" w:rsidR="00F16855" w:rsidRDefault="00F16855">
      <w:r>
        <w:separator/>
      </w:r>
    </w:p>
  </w:footnote>
  <w:footnote w:type="continuationSeparator" w:id="0">
    <w:p w14:paraId="4D2DEB81" w14:textId="77777777" w:rsidR="00F16855" w:rsidRDefault="00F1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9ED73" w14:textId="77777777" w:rsidR="004E634B" w:rsidRDefault="004E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D5B77" w14:textId="77777777" w:rsidR="004E634B" w:rsidRDefault="004E6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2218C" w14:textId="77777777" w:rsidR="008D7B6B" w:rsidRDefault="008D7B6B">
    <w:pPr>
      <w:pStyle w:val="Title"/>
    </w:pPr>
    <w:r>
      <w:t xml:space="preserve">FRESNO REGIONAL </w:t>
    </w:r>
  </w:p>
  <w:p w14:paraId="7D0DD07F" w14:textId="77777777"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14:paraId="160493C5" w14:textId="77777777"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741837">
    <w:abstractNumId w:val="1"/>
  </w:num>
  <w:num w:numId="2" w16cid:durableId="220673325">
    <w:abstractNumId w:val="2"/>
  </w:num>
  <w:num w:numId="3" w16cid:durableId="1644583225">
    <w:abstractNumId w:val="0"/>
  </w:num>
  <w:num w:numId="4" w16cid:durableId="396051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05EE8"/>
    <w:rsid w:val="000124E5"/>
    <w:rsid w:val="00014030"/>
    <w:rsid w:val="00014064"/>
    <w:rsid w:val="000153DA"/>
    <w:rsid w:val="00016C57"/>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6B7"/>
    <w:rsid w:val="00037904"/>
    <w:rsid w:val="00040C0A"/>
    <w:rsid w:val="00040CA7"/>
    <w:rsid w:val="0004339E"/>
    <w:rsid w:val="000506DA"/>
    <w:rsid w:val="0005071F"/>
    <w:rsid w:val="00051C38"/>
    <w:rsid w:val="000539C3"/>
    <w:rsid w:val="00054DAD"/>
    <w:rsid w:val="00054F7E"/>
    <w:rsid w:val="00054FBA"/>
    <w:rsid w:val="00056085"/>
    <w:rsid w:val="0005729E"/>
    <w:rsid w:val="00057961"/>
    <w:rsid w:val="000615CD"/>
    <w:rsid w:val="000615E9"/>
    <w:rsid w:val="000628A0"/>
    <w:rsid w:val="00064B87"/>
    <w:rsid w:val="00067D01"/>
    <w:rsid w:val="00071280"/>
    <w:rsid w:val="00073718"/>
    <w:rsid w:val="0007409E"/>
    <w:rsid w:val="00076909"/>
    <w:rsid w:val="000771A3"/>
    <w:rsid w:val="00081F2C"/>
    <w:rsid w:val="00083576"/>
    <w:rsid w:val="0008376C"/>
    <w:rsid w:val="00084512"/>
    <w:rsid w:val="0008559F"/>
    <w:rsid w:val="00087A5B"/>
    <w:rsid w:val="00087EDE"/>
    <w:rsid w:val="00090545"/>
    <w:rsid w:val="00091F42"/>
    <w:rsid w:val="0009268D"/>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1FD3"/>
    <w:rsid w:val="000C3C39"/>
    <w:rsid w:val="000C3F29"/>
    <w:rsid w:val="000C4353"/>
    <w:rsid w:val="000C4FCB"/>
    <w:rsid w:val="000C5CA0"/>
    <w:rsid w:val="000C61DC"/>
    <w:rsid w:val="000C7283"/>
    <w:rsid w:val="000C7FAF"/>
    <w:rsid w:val="000D19CF"/>
    <w:rsid w:val="000D1D24"/>
    <w:rsid w:val="000D227C"/>
    <w:rsid w:val="000D39E6"/>
    <w:rsid w:val="000D53B5"/>
    <w:rsid w:val="000D62B4"/>
    <w:rsid w:val="000D6A57"/>
    <w:rsid w:val="000E2B7A"/>
    <w:rsid w:val="000E2D22"/>
    <w:rsid w:val="000E3603"/>
    <w:rsid w:val="000E48AF"/>
    <w:rsid w:val="000E5160"/>
    <w:rsid w:val="000E6C41"/>
    <w:rsid w:val="000F186D"/>
    <w:rsid w:val="000F53D2"/>
    <w:rsid w:val="000F55A1"/>
    <w:rsid w:val="000F581C"/>
    <w:rsid w:val="000F6237"/>
    <w:rsid w:val="000F6945"/>
    <w:rsid w:val="00100E30"/>
    <w:rsid w:val="00101658"/>
    <w:rsid w:val="00101F5C"/>
    <w:rsid w:val="001039AF"/>
    <w:rsid w:val="00104716"/>
    <w:rsid w:val="00110BB4"/>
    <w:rsid w:val="0011226D"/>
    <w:rsid w:val="0011317D"/>
    <w:rsid w:val="00113A47"/>
    <w:rsid w:val="00116864"/>
    <w:rsid w:val="001219D5"/>
    <w:rsid w:val="00121B2B"/>
    <w:rsid w:val="00122D73"/>
    <w:rsid w:val="001230B8"/>
    <w:rsid w:val="00123A2A"/>
    <w:rsid w:val="00124B81"/>
    <w:rsid w:val="00131D23"/>
    <w:rsid w:val="001330B4"/>
    <w:rsid w:val="00134C46"/>
    <w:rsid w:val="00134DB5"/>
    <w:rsid w:val="00136D71"/>
    <w:rsid w:val="001374CD"/>
    <w:rsid w:val="001379D8"/>
    <w:rsid w:val="00137FB2"/>
    <w:rsid w:val="0014028D"/>
    <w:rsid w:val="00140E17"/>
    <w:rsid w:val="00141DE3"/>
    <w:rsid w:val="00142E86"/>
    <w:rsid w:val="001434AA"/>
    <w:rsid w:val="00144678"/>
    <w:rsid w:val="0014586F"/>
    <w:rsid w:val="001475C8"/>
    <w:rsid w:val="00147970"/>
    <w:rsid w:val="00147C7D"/>
    <w:rsid w:val="001504B5"/>
    <w:rsid w:val="00150F17"/>
    <w:rsid w:val="001510E5"/>
    <w:rsid w:val="00154F19"/>
    <w:rsid w:val="00155421"/>
    <w:rsid w:val="0015570B"/>
    <w:rsid w:val="00155B2A"/>
    <w:rsid w:val="00157DFD"/>
    <w:rsid w:val="001601D0"/>
    <w:rsid w:val="0016035D"/>
    <w:rsid w:val="00161A5E"/>
    <w:rsid w:val="00161B2B"/>
    <w:rsid w:val="00163876"/>
    <w:rsid w:val="00164998"/>
    <w:rsid w:val="00164CC7"/>
    <w:rsid w:val="00164E5A"/>
    <w:rsid w:val="00165027"/>
    <w:rsid w:val="00165782"/>
    <w:rsid w:val="00166CB1"/>
    <w:rsid w:val="00170832"/>
    <w:rsid w:val="00170C7F"/>
    <w:rsid w:val="00171070"/>
    <w:rsid w:val="00171D30"/>
    <w:rsid w:val="00172696"/>
    <w:rsid w:val="00172D87"/>
    <w:rsid w:val="00172ED6"/>
    <w:rsid w:val="00173411"/>
    <w:rsid w:val="00173C72"/>
    <w:rsid w:val="00174CF7"/>
    <w:rsid w:val="001753E2"/>
    <w:rsid w:val="00175910"/>
    <w:rsid w:val="001779E3"/>
    <w:rsid w:val="00180801"/>
    <w:rsid w:val="00180E43"/>
    <w:rsid w:val="001814A1"/>
    <w:rsid w:val="00182210"/>
    <w:rsid w:val="00182611"/>
    <w:rsid w:val="00183654"/>
    <w:rsid w:val="00183757"/>
    <w:rsid w:val="00183B91"/>
    <w:rsid w:val="001854AF"/>
    <w:rsid w:val="001856D5"/>
    <w:rsid w:val="0018659B"/>
    <w:rsid w:val="001865F3"/>
    <w:rsid w:val="00186ABD"/>
    <w:rsid w:val="00187036"/>
    <w:rsid w:val="00190668"/>
    <w:rsid w:val="00190E70"/>
    <w:rsid w:val="00191276"/>
    <w:rsid w:val="00192E43"/>
    <w:rsid w:val="00196F7E"/>
    <w:rsid w:val="001A06B8"/>
    <w:rsid w:val="001A17EC"/>
    <w:rsid w:val="001A550D"/>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23B1"/>
    <w:rsid w:val="001C359F"/>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754"/>
    <w:rsid w:val="001E3BAD"/>
    <w:rsid w:val="001E3BD0"/>
    <w:rsid w:val="001E6B14"/>
    <w:rsid w:val="001E6F4F"/>
    <w:rsid w:val="001E72BC"/>
    <w:rsid w:val="001E7971"/>
    <w:rsid w:val="001E7D85"/>
    <w:rsid w:val="001E7EA4"/>
    <w:rsid w:val="001F081D"/>
    <w:rsid w:val="001F1617"/>
    <w:rsid w:val="001F2271"/>
    <w:rsid w:val="001F40A5"/>
    <w:rsid w:val="001F53D5"/>
    <w:rsid w:val="001F6166"/>
    <w:rsid w:val="001F61B3"/>
    <w:rsid w:val="001F6B19"/>
    <w:rsid w:val="001F7FD3"/>
    <w:rsid w:val="0020102A"/>
    <w:rsid w:val="00207130"/>
    <w:rsid w:val="0020757C"/>
    <w:rsid w:val="002075A4"/>
    <w:rsid w:val="00213EDD"/>
    <w:rsid w:val="00215A42"/>
    <w:rsid w:val="002163ED"/>
    <w:rsid w:val="00217018"/>
    <w:rsid w:val="00220BCA"/>
    <w:rsid w:val="00220FE4"/>
    <w:rsid w:val="002234DB"/>
    <w:rsid w:val="002234EB"/>
    <w:rsid w:val="00223D09"/>
    <w:rsid w:val="00223E8D"/>
    <w:rsid w:val="00224C99"/>
    <w:rsid w:val="0022514C"/>
    <w:rsid w:val="002257BA"/>
    <w:rsid w:val="00227EA2"/>
    <w:rsid w:val="002311E7"/>
    <w:rsid w:val="0023166B"/>
    <w:rsid w:val="002317C7"/>
    <w:rsid w:val="00232872"/>
    <w:rsid w:val="00237012"/>
    <w:rsid w:val="0023771E"/>
    <w:rsid w:val="0024179A"/>
    <w:rsid w:val="002424EA"/>
    <w:rsid w:val="002428FF"/>
    <w:rsid w:val="00242DB1"/>
    <w:rsid w:val="00244CD6"/>
    <w:rsid w:val="00245295"/>
    <w:rsid w:val="00246F95"/>
    <w:rsid w:val="0024778E"/>
    <w:rsid w:val="00251272"/>
    <w:rsid w:val="00251C10"/>
    <w:rsid w:val="00251FC3"/>
    <w:rsid w:val="002533A1"/>
    <w:rsid w:val="00256951"/>
    <w:rsid w:val="00261A63"/>
    <w:rsid w:val="0026431B"/>
    <w:rsid w:val="00264D72"/>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9479C"/>
    <w:rsid w:val="002A081A"/>
    <w:rsid w:val="002A24F4"/>
    <w:rsid w:val="002B328E"/>
    <w:rsid w:val="002B3698"/>
    <w:rsid w:val="002B48BB"/>
    <w:rsid w:val="002B4E58"/>
    <w:rsid w:val="002B6F97"/>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5BBE"/>
    <w:rsid w:val="002D6BCD"/>
    <w:rsid w:val="002E0AEC"/>
    <w:rsid w:val="002E3A7D"/>
    <w:rsid w:val="002E4974"/>
    <w:rsid w:val="002E69A9"/>
    <w:rsid w:val="002E6A8A"/>
    <w:rsid w:val="002F0A87"/>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24D"/>
    <w:rsid w:val="003145C2"/>
    <w:rsid w:val="00314722"/>
    <w:rsid w:val="0031787C"/>
    <w:rsid w:val="00317F48"/>
    <w:rsid w:val="0032056A"/>
    <w:rsid w:val="00321D1B"/>
    <w:rsid w:val="00323401"/>
    <w:rsid w:val="00323870"/>
    <w:rsid w:val="00323B32"/>
    <w:rsid w:val="00324A37"/>
    <w:rsid w:val="00324CF6"/>
    <w:rsid w:val="003270AA"/>
    <w:rsid w:val="003276CE"/>
    <w:rsid w:val="003301BB"/>
    <w:rsid w:val="00330A81"/>
    <w:rsid w:val="00331F58"/>
    <w:rsid w:val="00332F36"/>
    <w:rsid w:val="00336FF0"/>
    <w:rsid w:val="003402BA"/>
    <w:rsid w:val="0034180C"/>
    <w:rsid w:val="0034317F"/>
    <w:rsid w:val="00343418"/>
    <w:rsid w:val="0034411A"/>
    <w:rsid w:val="00345D46"/>
    <w:rsid w:val="0034652E"/>
    <w:rsid w:val="003472BA"/>
    <w:rsid w:val="003500BE"/>
    <w:rsid w:val="00352B1F"/>
    <w:rsid w:val="003551B0"/>
    <w:rsid w:val="0035665D"/>
    <w:rsid w:val="003571AB"/>
    <w:rsid w:val="00357E6C"/>
    <w:rsid w:val="00360A15"/>
    <w:rsid w:val="003613AA"/>
    <w:rsid w:val="00363180"/>
    <w:rsid w:val="00363BC2"/>
    <w:rsid w:val="003651FB"/>
    <w:rsid w:val="0037285B"/>
    <w:rsid w:val="00373C0E"/>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9D8"/>
    <w:rsid w:val="003A24EC"/>
    <w:rsid w:val="003A2E6D"/>
    <w:rsid w:val="003A327E"/>
    <w:rsid w:val="003A3CF8"/>
    <w:rsid w:val="003A4F6B"/>
    <w:rsid w:val="003A6EB9"/>
    <w:rsid w:val="003B0716"/>
    <w:rsid w:val="003B0756"/>
    <w:rsid w:val="003B4246"/>
    <w:rsid w:val="003B45D4"/>
    <w:rsid w:val="003B466D"/>
    <w:rsid w:val="003B6177"/>
    <w:rsid w:val="003B73D1"/>
    <w:rsid w:val="003C220E"/>
    <w:rsid w:val="003C38E0"/>
    <w:rsid w:val="003C4798"/>
    <w:rsid w:val="003C6B2F"/>
    <w:rsid w:val="003C6F9A"/>
    <w:rsid w:val="003D1E84"/>
    <w:rsid w:val="003D1E97"/>
    <w:rsid w:val="003D2A49"/>
    <w:rsid w:val="003D379B"/>
    <w:rsid w:val="003D4477"/>
    <w:rsid w:val="003D6096"/>
    <w:rsid w:val="003D62A3"/>
    <w:rsid w:val="003D7D74"/>
    <w:rsid w:val="003E003D"/>
    <w:rsid w:val="003E0ABB"/>
    <w:rsid w:val="003E2835"/>
    <w:rsid w:val="003E4068"/>
    <w:rsid w:val="003E58B1"/>
    <w:rsid w:val="003E6002"/>
    <w:rsid w:val="003E623D"/>
    <w:rsid w:val="003E6775"/>
    <w:rsid w:val="003E69D2"/>
    <w:rsid w:val="003F4531"/>
    <w:rsid w:val="003F467F"/>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264B7"/>
    <w:rsid w:val="00430A13"/>
    <w:rsid w:val="00430FCD"/>
    <w:rsid w:val="0043127C"/>
    <w:rsid w:val="004315ED"/>
    <w:rsid w:val="00432042"/>
    <w:rsid w:val="00432439"/>
    <w:rsid w:val="00434078"/>
    <w:rsid w:val="00434BA1"/>
    <w:rsid w:val="00435286"/>
    <w:rsid w:val="00435DB8"/>
    <w:rsid w:val="004361C1"/>
    <w:rsid w:val="004363F6"/>
    <w:rsid w:val="004369DD"/>
    <w:rsid w:val="00437488"/>
    <w:rsid w:val="0044040F"/>
    <w:rsid w:val="00441825"/>
    <w:rsid w:val="00441B93"/>
    <w:rsid w:val="004437A6"/>
    <w:rsid w:val="00447DE1"/>
    <w:rsid w:val="0045055C"/>
    <w:rsid w:val="004514B9"/>
    <w:rsid w:val="00451DCA"/>
    <w:rsid w:val="00451E8E"/>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27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A6807"/>
    <w:rsid w:val="004A69FC"/>
    <w:rsid w:val="004B1867"/>
    <w:rsid w:val="004B3DE1"/>
    <w:rsid w:val="004B44AB"/>
    <w:rsid w:val="004B5495"/>
    <w:rsid w:val="004B662A"/>
    <w:rsid w:val="004B6AA6"/>
    <w:rsid w:val="004C0B6C"/>
    <w:rsid w:val="004C1B65"/>
    <w:rsid w:val="004C1F50"/>
    <w:rsid w:val="004D0E66"/>
    <w:rsid w:val="004D20A6"/>
    <w:rsid w:val="004D50E0"/>
    <w:rsid w:val="004D51D9"/>
    <w:rsid w:val="004D78A3"/>
    <w:rsid w:val="004D7EF5"/>
    <w:rsid w:val="004E0E23"/>
    <w:rsid w:val="004E1057"/>
    <w:rsid w:val="004E301B"/>
    <w:rsid w:val="004E456A"/>
    <w:rsid w:val="004E634B"/>
    <w:rsid w:val="004E79D1"/>
    <w:rsid w:val="004F4AE1"/>
    <w:rsid w:val="004F52F6"/>
    <w:rsid w:val="004F6150"/>
    <w:rsid w:val="005001F2"/>
    <w:rsid w:val="005048FE"/>
    <w:rsid w:val="00506814"/>
    <w:rsid w:val="005069D5"/>
    <w:rsid w:val="00507BE8"/>
    <w:rsid w:val="00510A22"/>
    <w:rsid w:val="00512AB8"/>
    <w:rsid w:val="00512BA4"/>
    <w:rsid w:val="00512BBA"/>
    <w:rsid w:val="005155A8"/>
    <w:rsid w:val="00515807"/>
    <w:rsid w:val="00516CCB"/>
    <w:rsid w:val="005172E5"/>
    <w:rsid w:val="0051788A"/>
    <w:rsid w:val="00517DD5"/>
    <w:rsid w:val="00520541"/>
    <w:rsid w:val="00520DC2"/>
    <w:rsid w:val="0052193D"/>
    <w:rsid w:val="00523AE2"/>
    <w:rsid w:val="00523C37"/>
    <w:rsid w:val="00523DB2"/>
    <w:rsid w:val="00525B22"/>
    <w:rsid w:val="00525B67"/>
    <w:rsid w:val="0052631D"/>
    <w:rsid w:val="005263B0"/>
    <w:rsid w:val="005265FD"/>
    <w:rsid w:val="00531377"/>
    <w:rsid w:val="00532004"/>
    <w:rsid w:val="00532C39"/>
    <w:rsid w:val="00532D83"/>
    <w:rsid w:val="005343CE"/>
    <w:rsid w:val="00534521"/>
    <w:rsid w:val="00534946"/>
    <w:rsid w:val="00537F97"/>
    <w:rsid w:val="00540F78"/>
    <w:rsid w:val="005410A9"/>
    <w:rsid w:val="00542545"/>
    <w:rsid w:val="00546D74"/>
    <w:rsid w:val="00547504"/>
    <w:rsid w:val="0055054B"/>
    <w:rsid w:val="005515DA"/>
    <w:rsid w:val="005518A2"/>
    <w:rsid w:val="00551F49"/>
    <w:rsid w:val="00554BD6"/>
    <w:rsid w:val="00555D53"/>
    <w:rsid w:val="005577B5"/>
    <w:rsid w:val="00561931"/>
    <w:rsid w:val="005626AD"/>
    <w:rsid w:val="0056391E"/>
    <w:rsid w:val="005651B4"/>
    <w:rsid w:val="0056525C"/>
    <w:rsid w:val="005652FA"/>
    <w:rsid w:val="00566374"/>
    <w:rsid w:val="00566E3F"/>
    <w:rsid w:val="0057092A"/>
    <w:rsid w:val="00572F72"/>
    <w:rsid w:val="00573BC7"/>
    <w:rsid w:val="00574060"/>
    <w:rsid w:val="005749BF"/>
    <w:rsid w:val="00574B32"/>
    <w:rsid w:val="00575B7E"/>
    <w:rsid w:val="005761B0"/>
    <w:rsid w:val="0057622F"/>
    <w:rsid w:val="005803D8"/>
    <w:rsid w:val="00580C03"/>
    <w:rsid w:val="00581C23"/>
    <w:rsid w:val="00582B74"/>
    <w:rsid w:val="00585945"/>
    <w:rsid w:val="00585D83"/>
    <w:rsid w:val="005866E8"/>
    <w:rsid w:val="00590225"/>
    <w:rsid w:val="00591117"/>
    <w:rsid w:val="0059230F"/>
    <w:rsid w:val="00592349"/>
    <w:rsid w:val="0059402F"/>
    <w:rsid w:val="0059447B"/>
    <w:rsid w:val="005A0107"/>
    <w:rsid w:val="005A0C27"/>
    <w:rsid w:val="005A0EFB"/>
    <w:rsid w:val="005A1912"/>
    <w:rsid w:val="005A2CF0"/>
    <w:rsid w:val="005A2FDD"/>
    <w:rsid w:val="005A5349"/>
    <w:rsid w:val="005A534F"/>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22F8"/>
    <w:rsid w:val="005C2375"/>
    <w:rsid w:val="005C3A1E"/>
    <w:rsid w:val="005C3C35"/>
    <w:rsid w:val="005C47AB"/>
    <w:rsid w:val="005C72FE"/>
    <w:rsid w:val="005C7949"/>
    <w:rsid w:val="005D1EBD"/>
    <w:rsid w:val="005D249E"/>
    <w:rsid w:val="005D483B"/>
    <w:rsid w:val="005D5F0C"/>
    <w:rsid w:val="005D60FD"/>
    <w:rsid w:val="005D6624"/>
    <w:rsid w:val="005E1049"/>
    <w:rsid w:val="005E117F"/>
    <w:rsid w:val="005E3248"/>
    <w:rsid w:val="005E3355"/>
    <w:rsid w:val="005E3E3D"/>
    <w:rsid w:val="005E72B5"/>
    <w:rsid w:val="005F01B1"/>
    <w:rsid w:val="005F048A"/>
    <w:rsid w:val="005F23DD"/>
    <w:rsid w:val="005F3792"/>
    <w:rsid w:val="005F3909"/>
    <w:rsid w:val="005F3BF2"/>
    <w:rsid w:val="005F471F"/>
    <w:rsid w:val="005F4D08"/>
    <w:rsid w:val="005F5A43"/>
    <w:rsid w:val="005F5F9A"/>
    <w:rsid w:val="005F6B7C"/>
    <w:rsid w:val="005F7DFB"/>
    <w:rsid w:val="00601762"/>
    <w:rsid w:val="006022AE"/>
    <w:rsid w:val="00602F80"/>
    <w:rsid w:val="00603BC0"/>
    <w:rsid w:val="00603E62"/>
    <w:rsid w:val="006046B5"/>
    <w:rsid w:val="006071CF"/>
    <w:rsid w:val="006071DB"/>
    <w:rsid w:val="006076CE"/>
    <w:rsid w:val="006138BB"/>
    <w:rsid w:val="006144EF"/>
    <w:rsid w:val="00614676"/>
    <w:rsid w:val="0061618D"/>
    <w:rsid w:val="00620D19"/>
    <w:rsid w:val="0062157A"/>
    <w:rsid w:val="00621DC8"/>
    <w:rsid w:val="00622BC4"/>
    <w:rsid w:val="00623933"/>
    <w:rsid w:val="00623F45"/>
    <w:rsid w:val="00626716"/>
    <w:rsid w:val="00626BDF"/>
    <w:rsid w:val="006279E4"/>
    <w:rsid w:val="006302C8"/>
    <w:rsid w:val="006306C6"/>
    <w:rsid w:val="00632845"/>
    <w:rsid w:val="00632AE3"/>
    <w:rsid w:val="00633FBC"/>
    <w:rsid w:val="006345E8"/>
    <w:rsid w:val="00635881"/>
    <w:rsid w:val="00635DC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5965"/>
    <w:rsid w:val="00657B2D"/>
    <w:rsid w:val="00660866"/>
    <w:rsid w:val="006613DB"/>
    <w:rsid w:val="00661475"/>
    <w:rsid w:val="00662122"/>
    <w:rsid w:val="0066257B"/>
    <w:rsid w:val="00662E83"/>
    <w:rsid w:val="0066393F"/>
    <w:rsid w:val="00663B8E"/>
    <w:rsid w:val="00666B8B"/>
    <w:rsid w:val="00670C94"/>
    <w:rsid w:val="006727CA"/>
    <w:rsid w:val="00673F74"/>
    <w:rsid w:val="00677DFE"/>
    <w:rsid w:val="00680070"/>
    <w:rsid w:val="00681943"/>
    <w:rsid w:val="00683A72"/>
    <w:rsid w:val="0068751A"/>
    <w:rsid w:val="00691106"/>
    <w:rsid w:val="006936B2"/>
    <w:rsid w:val="006948E8"/>
    <w:rsid w:val="00695C8A"/>
    <w:rsid w:val="006967CF"/>
    <w:rsid w:val="00696A45"/>
    <w:rsid w:val="0069762D"/>
    <w:rsid w:val="00697C23"/>
    <w:rsid w:val="006A1F9C"/>
    <w:rsid w:val="006A378B"/>
    <w:rsid w:val="006A4B7E"/>
    <w:rsid w:val="006A6D62"/>
    <w:rsid w:val="006B024C"/>
    <w:rsid w:val="006B18B5"/>
    <w:rsid w:val="006B25A7"/>
    <w:rsid w:val="006B406B"/>
    <w:rsid w:val="006B490E"/>
    <w:rsid w:val="006B6108"/>
    <w:rsid w:val="006B6748"/>
    <w:rsid w:val="006C0140"/>
    <w:rsid w:val="006C180F"/>
    <w:rsid w:val="006C2008"/>
    <w:rsid w:val="006C2C8B"/>
    <w:rsid w:val="006C4D27"/>
    <w:rsid w:val="006C6DE5"/>
    <w:rsid w:val="006C70ED"/>
    <w:rsid w:val="006C7DEA"/>
    <w:rsid w:val="006D001F"/>
    <w:rsid w:val="006D0424"/>
    <w:rsid w:val="006D1D23"/>
    <w:rsid w:val="006D201F"/>
    <w:rsid w:val="006D270D"/>
    <w:rsid w:val="006D2D34"/>
    <w:rsid w:val="006D38AE"/>
    <w:rsid w:val="006D5B6D"/>
    <w:rsid w:val="006D680F"/>
    <w:rsid w:val="006D6C9F"/>
    <w:rsid w:val="006D7428"/>
    <w:rsid w:val="006D74C7"/>
    <w:rsid w:val="006D7733"/>
    <w:rsid w:val="006E0DFB"/>
    <w:rsid w:val="006E14D8"/>
    <w:rsid w:val="006E18DA"/>
    <w:rsid w:val="006E3616"/>
    <w:rsid w:val="006E3CE0"/>
    <w:rsid w:val="006E4909"/>
    <w:rsid w:val="006E56FE"/>
    <w:rsid w:val="006F0CBC"/>
    <w:rsid w:val="006F19FD"/>
    <w:rsid w:val="006F233B"/>
    <w:rsid w:val="006F2AAB"/>
    <w:rsid w:val="006F2DBC"/>
    <w:rsid w:val="006F3A09"/>
    <w:rsid w:val="006F469F"/>
    <w:rsid w:val="006F52C4"/>
    <w:rsid w:val="00700058"/>
    <w:rsid w:val="0070038D"/>
    <w:rsid w:val="00700A14"/>
    <w:rsid w:val="007014EF"/>
    <w:rsid w:val="007018E7"/>
    <w:rsid w:val="00701B17"/>
    <w:rsid w:val="00703E65"/>
    <w:rsid w:val="007043C5"/>
    <w:rsid w:val="00705441"/>
    <w:rsid w:val="00710687"/>
    <w:rsid w:val="00712176"/>
    <w:rsid w:val="0071453A"/>
    <w:rsid w:val="00716867"/>
    <w:rsid w:val="0071695C"/>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3F"/>
    <w:rsid w:val="0074207F"/>
    <w:rsid w:val="00743198"/>
    <w:rsid w:val="0074351E"/>
    <w:rsid w:val="007458C4"/>
    <w:rsid w:val="00747118"/>
    <w:rsid w:val="007479DC"/>
    <w:rsid w:val="00750908"/>
    <w:rsid w:val="0075196F"/>
    <w:rsid w:val="00752EB7"/>
    <w:rsid w:val="00753581"/>
    <w:rsid w:val="007546AC"/>
    <w:rsid w:val="00754DF9"/>
    <w:rsid w:val="00756E89"/>
    <w:rsid w:val="00761BD8"/>
    <w:rsid w:val="007623CB"/>
    <w:rsid w:val="00764A32"/>
    <w:rsid w:val="007651D1"/>
    <w:rsid w:val="00767EE4"/>
    <w:rsid w:val="00767F76"/>
    <w:rsid w:val="00770D1B"/>
    <w:rsid w:val="007742EC"/>
    <w:rsid w:val="00777C3F"/>
    <w:rsid w:val="00777F7D"/>
    <w:rsid w:val="007817D7"/>
    <w:rsid w:val="00782278"/>
    <w:rsid w:val="007837A9"/>
    <w:rsid w:val="00783A9A"/>
    <w:rsid w:val="007854EE"/>
    <w:rsid w:val="00787B3B"/>
    <w:rsid w:val="00787EF2"/>
    <w:rsid w:val="00790BB1"/>
    <w:rsid w:val="0079117C"/>
    <w:rsid w:val="00791B7D"/>
    <w:rsid w:val="00793200"/>
    <w:rsid w:val="00793550"/>
    <w:rsid w:val="00795AD0"/>
    <w:rsid w:val="00795C3B"/>
    <w:rsid w:val="00796629"/>
    <w:rsid w:val="00797ABC"/>
    <w:rsid w:val="007A48AD"/>
    <w:rsid w:val="007A6200"/>
    <w:rsid w:val="007A6F18"/>
    <w:rsid w:val="007B0751"/>
    <w:rsid w:val="007B08E5"/>
    <w:rsid w:val="007B0CD6"/>
    <w:rsid w:val="007B0F20"/>
    <w:rsid w:val="007B1D8E"/>
    <w:rsid w:val="007B2176"/>
    <w:rsid w:val="007B4921"/>
    <w:rsid w:val="007B4AF9"/>
    <w:rsid w:val="007B4F59"/>
    <w:rsid w:val="007B6F77"/>
    <w:rsid w:val="007B7480"/>
    <w:rsid w:val="007C1BDC"/>
    <w:rsid w:val="007C259B"/>
    <w:rsid w:val="007C347A"/>
    <w:rsid w:val="007C388D"/>
    <w:rsid w:val="007C49DB"/>
    <w:rsid w:val="007C743C"/>
    <w:rsid w:val="007C7A97"/>
    <w:rsid w:val="007D1F78"/>
    <w:rsid w:val="007D2CD0"/>
    <w:rsid w:val="007D3E22"/>
    <w:rsid w:val="007D4326"/>
    <w:rsid w:val="007D4B23"/>
    <w:rsid w:val="007D5208"/>
    <w:rsid w:val="007D7AC0"/>
    <w:rsid w:val="007E03A5"/>
    <w:rsid w:val="007E06D2"/>
    <w:rsid w:val="007E6CC1"/>
    <w:rsid w:val="007E7BD8"/>
    <w:rsid w:val="007F0B22"/>
    <w:rsid w:val="007F1F59"/>
    <w:rsid w:val="007F4FD0"/>
    <w:rsid w:val="007F583B"/>
    <w:rsid w:val="007F6A71"/>
    <w:rsid w:val="007F7887"/>
    <w:rsid w:val="008000E4"/>
    <w:rsid w:val="00802247"/>
    <w:rsid w:val="00802A11"/>
    <w:rsid w:val="00804F9E"/>
    <w:rsid w:val="008059B9"/>
    <w:rsid w:val="00805C06"/>
    <w:rsid w:val="0080794C"/>
    <w:rsid w:val="00811611"/>
    <w:rsid w:val="008125DD"/>
    <w:rsid w:val="008126D8"/>
    <w:rsid w:val="00813161"/>
    <w:rsid w:val="00814E6D"/>
    <w:rsid w:val="0082073C"/>
    <w:rsid w:val="00820953"/>
    <w:rsid w:val="00820B12"/>
    <w:rsid w:val="0082111D"/>
    <w:rsid w:val="00824C57"/>
    <w:rsid w:val="00826EB5"/>
    <w:rsid w:val="008276F1"/>
    <w:rsid w:val="008277CE"/>
    <w:rsid w:val="00830DBD"/>
    <w:rsid w:val="00831149"/>
    <w:rsid w:val="00833BC5"/>
    <w:rsid w:val="00835198"/>
    <w:rsid w:val="00835411"/>
    <w:rsid w:val="00836E39"/>
    <w:rsid w:val="00837179"/>
    <w:rsid w:val="00840310"/>
    <w:rsid w:val="00841234"/>
    <w:rsid w:val="00841B19"/>
    <w:rsid w:val="0084203D"/>
    <w:rsid w:val="0084396A"/>
    <w:rsid w:val="00845235"/>
    <w:rsid w:val="00845DCD"/>
    <w:rsid w:val="00846C0B"/>
    <w:rsid w:val="00847D83"/>
    <w:rsid w:val="0085138D"/>
    <w:rsid w:val="00851829"/>
    <w:rsid w:val="00852DD8"/>
    <w:rsid w:val="00854A2F"/>
    <w:rsid w:val="008574D4"/>
    <w:rsid w:val="00863D0D"/>
    <w:rsid w:val="0086403B"/>
    <w:rsid w:val="00866BBA"/>
    <w:rsid w:val="00866D0F"/>
    <w:rsid w:val="00867162"/>
    <w:rsid w:val="008722F2"/>
    <w:rsid w:val="00873DD0"/>
    <w:rsid w:val="00875202"/>
    <w:rsid w:val="008765B2"/>
    <w:rsid w:val="00876A3B"/>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A07AD"/>
    <w:rsid w:val="008A23C6"/>
    <w:rsid w:val="008A2C9F"/>
    <w:rsid w:val="008A7C79"/>
    <w:rsid w:val="008A7F47"/>
    <w:rsid w:val="008B0013"/>
    <w:rsid w:val="008B06A4"/>
    <w:rsid w:val="008B1D17"/>
    <w:rsid w:val="008B46D3"/>
    <w:rsid w:val="008B4E61"/>
    <w:rsid w:val="008B51A4"/>
    <w:rsid w:val="008B5792"/>
    <w:rsid w:val="008B650B"/>
    <w:rsid w:val="008B6ECE"/>
    <w:rsid w:val="008B7451"/>
    <w:rsid w:val="008C02A3"/>
    <w:rsid w:val="008C1D50"/>
    <w:rsid w:val="008C3E94"/>
    <w:rsid w:val="008C6123"/>
    <w:rsid w:val="008C6A25"/>
    <w:rsid w:val="008C6FB7"/>
    <w:rsid w:val="008D00A9"/>
    <w:rsid w:val="008D195D"/>
    <w:rsid w:val="008D275F"/>
    <w:rsid w:val="008D39A3"/>
    <w:rsid w:val="008D3CBB"/>
    <w:rsid w:val="008D4234"/>
    <w:rsid w:val="008D4461"/>
    <w:rsid w:val="008D7B6B"/>
    <w:rsid w:val="008D7BF1"/>
    <w:rsid w:val="008E1679"/>
    <w:rsid w:val="008E1790"/>
    <w:rsid w:val="008E31D5"/>
    <w:rsid w:val="008E56A1"/>
    <w:rsid w:val="008E709F"/>
    <w:rsid w:val="008E7751"/>
    <w:rsid w:val="008F0A18"/>
    <w:rsid w:val="008F1A1D"/>
    <w:rsid w:val="008F24E9"/>
    <w:rsid w:val="008F28BD"/>
    <w:rsid w:val="008F3599"/>
    <w:rsid w:val="008F5656"/>
    <w:rsid w:val="008F5FD8"/>
    <w:rsid w:val="008F6F11"/>
    <w:rsid w:val="009036AC"/>
    <w:rsid w:val="00904271"/>
    <w:rsid w:val="0090770A"/>
    <w:rsid w:val="009173BF"/>
    <w:rsid w:val="0092024E"/>
    <w:rsid w:val="00920915"/>
    <w:rsid w:val="009210DA"/>
    <w:rsid w:val="00921FF9"/>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347E"/>
    <w:rsid w:val="0094370C"/>
    <w:rsid w:val="009500F2"/>
    <w:rsid w:val="00951177"/>
    <w:rsid w:val="0095122F"/>
    <w:rsid w:val="00951722"/>
    <w:rsid w:val="0095384B"/>
    <w:rsid w:val="00954168"/>
    <w:rsid w:val="00961414"/>
    <w:rsid w:val="00961E04"/>
    <w:rsid w:val="009625C8"/>
    <w:rsid w:val="00964732"/>
    <w:rsid w:val="009659BA"/>
    <w:rsid w:val="009662F3"/>
    <w:rsid w:val="0096670C"/>
    <w:rsid w:val="00973BEC"/>
    <w:rsid w:val="00973C1B"/>
    <w:rsid w:val="00974CD8"/>
    <w:rsid w:val="00974FC4"/>
    <w:rsid w:val="0097633D"/>
    <w:rsid w:val="0098203B"/>
    <w:rsid w:val="00982C85"/>
    <w:rsid w:val="00993880"/>
    <w:rsid w:val="00994BA0"/>
    <w:rsid w:val="00994C55"/>
    <w:rsid w:val="0099534F"/>
    <w:rsid w:val="00996CAB"/>
    <w:rsid w:val="009A080D"/>
    <w:rsid w:val="009A1CC7"/>
    <w:rsid w:val="009A1F51"/>
    <w:rsid w:val="009A231D"/>
    <w:rsid w:val="009A2F1C"/>
    <w:rsid w:val="009A3903"/>
    <w:rsid w:val="009A3CC2"/>
    <w:rsid w:val="009A467A"/>
    <w:rsid w:val="009A5EDA"/>
    <w:rsid w:val="009A5FE3"/>
    <w:rsid w:val="009A646D"/>
    <w:rsid w:val="009A6AE9"/>
    <w:rsid w:val="009A7D73"/>
    <w:rsid w:val="009B0952"/>
    <w:rsid w:val="009B0BF0"/>
    <w:rsid w:val="009B3109"/>
    <w:rsid w:val="009B4784"/>
    <w:rsid w:val="009B4AB8"/>
    <w:rsid w:val="009B64E7"/>
    <w:rsid w:val="009B70A7"/>
    <w:rsid w:val="009B71AF"/>
    <w:rsid w:val="009B742B"/>
    <w:rsid w:val="009B7EAC"/>
    <w:rsid w:val="009C11D0"/>
    <w:rsid w:val="009C2281"/>
    <w:rsid w:val="009C5AE8"/>
    <w:rsid w:val="009C7815"/>
    <w:rsid w:val="009D40B9"/>
    <w:rsid w:val="009D42DC"/>
    <w:rsid w:val="009D48F4"/>
    <w:rsid w:val="009D4EAB"/>
    <w:rsid w:val="009D541F"/>
    <w:rsid w:val="009E0670"/>
    <w:rsid w:val="009E3327"/>
    <w:rsid w:val="009E4856"/>
    <w:rsid w:val="009E70FD"/>
    <w:rsid w:val="009E72F0"/>
    <w:rsid w:val="009E7F25"/>
    <w:rsid w:val="009F0541"/>
    <w:rsid w:val="009F0641"/>
    <w:rsid w:val="009F1428"/>
    <w:rsid w:val="009F1567"/>
    <w:rsid w:val="009F1EAF"/>
    <w:rsid w:val="009F5817"/>
    <w:rsid w:val="009F6B4E"/>
    <w:rsid w:val="00A00006"/>
    <w:rsid w:val="00A04D42"/>
    <w:rsid w:val="00A0571F"/>
    <w:rsid w:val="00A07464"/>
    <w:rsid w:val="00A10FC3"/>
    <w:rsid w:val="00A115D6"/>
    <w:rsid w:val="00A11F4C"/>
    <w:rsid w:val="00A12FCE"/>
    <w:rsid w:val="00A130CF"/>
    <w:rsid w:val="00A1360C"/>
    <w:rsid w:val="00A14BBD"/>
    <w:rsid w:val="00A171A4"/>
    <w:rsid w:val="00A17762"/>
    <w:rsid w:val="00A17A9B"/>
    <w:rsid w:val="00A20772"/>
    <w:rsid w:val="00A21C65"/>
    <w:rsid w:val="00A223B1"/>
    <w:rsid w:val="00A23797"/>
    <w:rsid w:val="00A244CE"/>
    <w:rsid w:val="00A24E87"/>
    <w:rsid w:val="00A3175C"/>
    <w:rsid w:val="00A32E9D"/>
    <w:rsid w:val="00A331D1"/>
    <w:rsid w:val="00A33637"/>
    <w:rsid w:val="00A35561"/>
    <w:rsid w:val="00A36E3E"/>
    <w:rsid w:val="00A372B1"/>
    <w:rsid w:val="00A40D3B"/>
    <w:rsid w:val="00A4103A"/>
    <w:rsid w:val="00A418AA"/>
    <w:rsid w:val="00A42024"/>
    <w:rsid w:val="00A4227A"/>
    <w:rsid w:val="00A43DFE"/>
    <w:rsid w:val="00A440D9"/>
    <w:rsid w:val="00A443E2"/>
    <w:rsid w:val="00A50594"/>
    <w:rsid w:val="00A50AD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2BBE"/>
    <w:rsid w:val="00A9581B"/>
    <w:rsid w:val="00A9741C"/>
    <w:rsid w:val="00AA02CF"/>
    <w:rsid w:val="00AA0B9C"/>
    <w:rsid w:val="00AA0C1E"/>
    <w:rsid w:val="00AA1031"/>
    <w:rsid w:val="00AA44B1"/>
    <w:rsid w:val="00AA6DFC"/>
    <w:rsid w:val="00AA76A4"/>
    <w:rsid w:val="00AB085A"/>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4FAA"/>
    <w:rsid w:val="00AC512A"/>
    <w:rsid w:val="00AC579C"/>
    <w:rsid w:val="00AC5D62"/>
    <w:rsid w:val="00AC7168"/>
    <w:rsid w:val="00AC7A38"/>
    <w:rsid w:val="00AD0A66"/>
    <w:rsid w:val="00AD1783"/>
    <w:rsid w:val="00AD298C"/>
    <w:rsid w:val="00AD3C1A"/>
    <w:rsid w:val="00AD44D7"/>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486C"/>
    <w:rsid w:val="00B050CB"/>
    <w:rsid w:val="00B064A1"/>
    <w:rsid w:val="00B06E67"/>
    <w:rsid w:val="00B070C7"/>
    <w:rsid w:val="00B070CE"/>
    <w:rsid w:val="00B07CD4"/>
    <w:rsid w:val="00B10A19"/>
    <w:rsid w:val="00B12676"/>
    <w:rsid w:val="00B129C4"/>
    <w:rsid w:val="00B15565"/>
    <w:rsid w:val="00B203AD"/>
    <w:rsid w:val="00B203B5"/>
    <w:rsid w:val="00B2360E"/>
    <w:rsid w:val="00B237E7"/>
    <w:rsid w:val="00B23982"/>
    <w:rsid w:val="00B23F7D"/>
    <w:rsid w:val="00B2444D"/>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4F0F"/>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B43"/>
    <w:rsid w:val="00B70C19"/>
    <w:rsid w:val="00B7170F"/>
    <w:rsid w:val="00B72D38"/>
    <w:rsid w:val="00B733C1"/>
    <w:rsid w:val="00B738DC"/>
    <w:rsid w:val="00B81314"/>
    <w:rsid w:val="00B824F8"/>
    <w:rsid w:val="00B826BE"/>
    <w:rsid w:val="00B8402C"/>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37CE"/>
    <w:rsid w:val="00BB7095"/>
    <w:rsid w:val="00BB7C34"/>
    <w:rsid w:val="00BC2047"/>
    <w:rsid w:val="00BC4D0E"/>
    <w:rsid w:val="00BC4E98"/>
    <w:rsid w:val="00BC4ED6"/>
    <w:rsid w:val="00BC5870"/>
    <w:rsid w:val="00BC6C37"/>
    <w:rsid w:val="00BC76AD"/>
    <w:rsid w:val="00BD09C3"/>
    <w:rsid w:val="00BD0D7D"/>
    <w:rsid w:val="00BD42AB"/>
    <w:rsid w:val="00BD4C4B"/>
    <w:rsid w:val="00BD4CB2"/>
    <w:rsid w:val="00BD76AA"/>
    <w:rsid w:val="00BD7B52"/>
    <w:rsid w:val="00BE28AF"/>
    <w:rsid w:val="00BE45F3"/>
    <w:rsid w:val="00BE5348"/>
    <w:rsid w:val="00BE58D8"/>
    <w:rsid w:val="00BE5EE7"/>
    <w:rsid w:val="00BE63AC"/>
    <w:rsid w:val="00BF0C32"/>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405A5"/>
    <w:rsid w:val="00C43278"/>
    <w:rsid w:val="00C444AC"/>
    <w:rsid w:val="00C460CF"/>
    <w:rsid w:val="00C50C26"/>
    <w:rsid w:val="00C51A1B"/>
    <w:rsid w:val="00C5237E"/>
    <w:rsid w:val="00C535D2"/>
    <w:rsid w:val="00C539A0"/>
    <w:rsid w:val="00C54035"/>
    <w:rsid w:val="00C574C1"/>
    <w:rsid w:val="00C579D9"/>
    <w:rsid w:val="00C615E7"/>
    <w:rsid w:val="00C61D5D"/>
    <w:rsid w:val="00C62BDD"/>
    <w:rsid w:val="00C6328A"/>
    <w:rsid w:val="00C65FB5"/>
    <w:rsid w:val="00C66908"/>
    <w:rsid w:val="00C66E5D"/>
    <w:rsid w:val="00C66F80"/>
    <w:rsid w:val="00C718E2"/>
    <w:rsid w:val="00C71969"/>
    <w:rsid w:val="00C72520"/>
    <w:rsid w:val="00C74C7A"/>
    <w:rsid w:val="00C74FC2"/>
    <w:rsid w:val="00C75473"/>
    <w:rsid w:val="00C769FE"/>
    <w:rsid w:val="00C76AAF"/>
    <w:rsid w:val="00C77D82"/>
    <w:rsid w:val="00C81659"/>
    <w:rsid w:val="00C83440"/>
    <w:rsid w:val="00C84CDF"/>
    <w:rsid w:val="00C85502"/>
    <w:rsid w:val="00C85AB9"/>
    <w:rsid w:val="00C8760E"/>
    <w:rsid w:val="00C90A14"/>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32A"/>
    <w:rsid w:val="00CB7EDD"/>
    <w:rsid w:val="00CC1A34"/>
    <w:rsid w:val="00CC1CFA"/>
    <w:rsid w:val="00CC268B"/>
    <w:rsid w:val="00CC2936"/>
    <w:rsid w:val="00CC44CE"/>
    <w:rsid w:val="00CC4D05"/>
    <w:rsid w:val="00CC7200"/>
    <w:rsid w:val="00CC7584"/>
    <w:rsid w:val="00CC7E77"/>
    <w:rsid w:val="00CD036B"/>
    <w:rsid w:val="00CD0484"/>
    <w:rsid w:val="00CD0587"/>
    <w:rsid w:val="00CD1BFB"/>
    <w:rsid w:val="00CD1F4A"/>
    <w:rsid w:val="00CD2336"/>
    <w:rsid w:val="00CD31F3"/>
    <w:rsid w:val="00CD3783"/>
    <w:rsid w:val="00CD48A0"/>
    <w:rsid w:val="00CD4E83"/>
    <w:rsid w:val="00CD5B00"/>
    <w:rsid w:val="00CD6DB2"/>
    <w:rsid w:val="00CE2961"/>
    <w:rsid w:val="00CE3236"/>
    <w:rsid w:val="00CE4180"/>
    <w:rsid w:val="00CE5201"/>
    <w:rsid w:val="00CE5A77"/>
    <w:rsid w:val="00CE712C"/>
    <w:rsid w:val="00CE7614"/>
    <w:rsid w:val="00CE7BBA"/>
    <w:rsid w:val="00CF16EB"/>
    <w:rsid w:val="00CF2582"/>
    <w:rsid w:val="00CF2CB2"/>
    <w:rsid w:val="00CF3B25"/>
    <w:rsid w:val="00CF6567"/>
    <w:rsid w:val="00CF756D"/>
    <w:rsid w:val="00D01134"/>
    <w:rsid w:val="00D06EAA"/>
    <w:rsid w:val="00D07C5D"/>
    <w:rsid w:val="00D12269"/>
    <w:rsid w:val="00D12369"/>
    <w:rsid w:val="00D125B5"/>
    <w:rsid w:val="00D140B1"/>
    <w:rsid w:val="00D23DB8"/>
    <w:rsid w:val="00D2611D"/>
    <w:rsid w:val="00D2642D"/>
    <w:rsid w:val="00D27F4D"/>
    <w:rsid w:val="00D30461"/>
    <w:rsid w:val="00D35032"/>
    <w:rsid w:val="00D356A7"/>
    <w:rsid w:val="00D3703C"/>
    <w:rsid w:val="00D40918"/>
    <w:rsid w:val="00D40CB7"/>
    <w:rsid w:val="00D41124"/>
    <w:rsid w:val="00D42057"/>
    <w:rsid w:val="00D4279C"/>
    <w:rsid w:val="00D42B8A"/>
    <w:rsid w:val="00D45C94"/>
    <w:rsid w:val="00D463DE"/>
    <w:rsid w:val="00D47A0D"/>
    <w:rsid w:val="00D517FB"/>
    <w:rsid w:val="00D51A19"/>
    <w:rsid w:val="00D52163"/>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40B7"/>
    <w:rsid w:val="00D869A1"/>
    <w:rsid w:val="00D87BB7"/>
    <w:rsid w:val="00D9063E"/>
    <w:rsid w:val="00D9089E"/>
    <w:rsid w:val="00D916E4"/>
    <w:rsid w:val="00D928F5"/>
    <w:rsid w:val="00D92B0B"/>
    <w:rsid w:val="00D92C5F"/>
    <w:rsid w:val="00D951E5"/>
    <w:rsid w:val="00D95E92"/>
    <w:rsid w:val="00D97831"/>
    <w:rsid w:val="00D97DF2"/>
    <w:rsid w:val="00D97E50"/>
    <w:rsid w:val="00DA16D2"/>
    <w:rsid w:val="00DA31A5"/>
    <w:rsid w:val="00DA3963"/>
    <w:rsid w:val="00DA3C48"/>
    <w:rsid w:val="00DA42F1"/>
    <w:rsid w:val="00DA43DB"/>
    <w:rsid w:val="00DA4A42"/>
    <w:rsid w:val="00DB3336"/>
    <w:rsid w:val="00DB4356"/>
    <w:rsid w:val="00DC005B"/>
    <w:rsid w:val="00DC2D7C"/>
    <w:rsid w:val="00DC4230"/>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E7B05"/>
    <w:rsid w:val="00DF04F4"/>
    <w:rsid w:val="00DF1E72"/>
    <w:rsid w:val="00DF346C"/>
    <w:rsid w:val="00DF50FB"/>
    <w:rsid w:val="00DF6D18"/>
    <w:rsid w:val="00DF6E2A"/>
    <w:rsid w:val="00E012D4"/>
    <w:rsid w:val="00E026DD"/>
    <w:rsid w:val="00E02AC3"/>
    <w:rsid w:val="00E03C67"/>
    <w:rsid w:val="00E04C5D"/>
    <w:rsid w:val="00E050C1"/>
    <w:rsid w:val="00E05141"/>
    <w:rsid w:val="00E064CE"/>
    <w:rsid w:val="00E10ECF"/>
    <w:rsid w:val="00E13C16"/>
    <w:rsid w:val="00E13D22"/>
    <w:rsid w:val="00E14353"/>
    <w:rsid w:val="00E1520C"/>
    <w:rsid w:val="00E16843"/>
    <w:rsid w:val="00E17FAA"/>
    <w:rsid w:val="00E21143"/>
    <w:rsid w:val="00E21E0D"/>
    <w:rsid w:val="00E22EC2"/>
    <w:rsid w:val="00E238FE"/>
    <w:rsid w:val="00E27E49"/>
    <w:rsid w:val="00E30245"/>
    <w:rsid w:val="00E312B2"/>
    <w:rsid w:val="00E32085"/>
    <w:rsid w:val="00E328AC"/>
    <w:rsid w:val="00E33E34"/>
    <w:rsid w:val="00E368F0"/>
    <w:rsid w:val="00E40287"/>
    <w:rsid w:val="00E4064C"/>
    <w:rsid w:val="00E4312B"/>
    <w:rsid w:val="00E442CD"/>
    <w:rsid w:val="00E45206"/>
    <w:rsid w:val="00E464CB"/>
    <w:rsid w:val="00E47349"/>
    <w:rsid w:val="00E47718"/>
    <w:rsid w:val="00E5026D"/>
    <w:rsid w:val="00E51415"/>
    <w:rsid w:val="00E5146D"/>
    <w:rsid w:val="00E514AE"/>
    <w:rsid w:val="00E52060"/>
    <w:rsid w:val="00E52A3D"/>
    <w:rsid w:val="00E53AEA"/>
    <w:rsid w:val="00E53E1D"/>
    <w:rsid w:val="00E53FD1"/>
    <w:rsid w:val="00E604D0"/>
    <w:rsid w:val="00E61475"/>
    <w:rsid w:val="00E62BD4"/>
    <w:rsid w:val="00E63C47"/>
    <w:rsid w:val="00E65FBB"/>
    <w:rsid w:val="00E6637D"/>
    <w:rsid w:val="00E703DE"/>
    <w:rsid w:val="00E70984"/>
    <w:rsid w:val="00E711DE"/>
    <w:rsid w:val="00E715BB"/>
    <w:rsid w:val="00E7163A"/>
    <w:rsid w:val="00E75B1B"/>
    <w:rsid w:val="00E75E65"/>
    <w:rsid w:val="00E76144"/>
    <w:rsid w:val="00E80898"/>
    <w:rsid w:val="00E85353"/>
    <w:rsid w:val="00E860ED"/>
    <w:rsid w:val="00E87395"/>
    <w:rsid w:val="00E87B23"/>
    <w:rsid w:val="00E91F54"/>
    <w:rsid w:val="00E929E5"/>
    <w:rsid w:val="00E92B60"/>
    <w:rsid w:val="00E941AB"/>
    <w:rsid w:val="00E94469"/>
    <w:rsid w:val="00E95D25"/>
    <w:rsid w:val="00EA11C4"/>
    <w:rsid w:val="00EA43D1"/>
    <w:rsid w:val="00EA6B21"/>
    <w:rsid w:val="00EB0E0A"/>
    <w:rsid w:val="00EB1696"/>
    <w:rsid w:val="00EB2BED"/>
    <w:rsid w:val="00EB382E"/>
    <w:rsid w:val="00EB4D22"/>
    <w:rsid w:val="00EB54D6"/>
    <w:rsid w:val="00EB7893"/>
    <w:rsid w:val="00EB7DA7"/>
    <w:rsid w:val="00EB7FB8"/>
    <w:rsid w:val="00EC3877"/>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0E64"/>
    <w:rsid w:val="00EF5641"/>
    <w:rsid w:val="00EF58FC"/>
    <w:rsid w:val="00EF5E48"/>
    <w:rsid w:val="00EF628D"/>
    <w:rsid w:val="00EF6D60"/>
    <w:rsid w:val="00EF700D"/>
    <w:rsid w:val="00F0050B"/>
    <w:rsid w:val="00F02DA8"/>
    <w:rsid w:val="00F03757"/>
    <w:rsid w:val="00F04D87"/>
    <w:rsid w:val="00F05066"/>
    <w:rsid w:val="00F05C66"/>
    <w:rsid w:val="00F06078"/>
    <w:rsid w:val="00F10A33"/>
    <w:rsid w:val="00F10E88"/>
    <w:rsid w:val="00F111C0"/>
    <w:rsid w:val="00F1305B"/>
    <w:rsid w:val="00F13739"/>
    <w:rsid w:val="00F1498E"/>
    <w:rsid w:val="00F1516B"/>
    <w:rsid w:val="00F15C3C"/>
    <w:rsid w:val="00F16855"/>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31FD"/>
    <w:rsid w:val="00F43312"/>
    <w:rsid w:val="00F4418E"/>
    <w:rsid w:val="00F44561"/>
    <w:rsid w:val="00F446D2"/>
    <w:rsid w:val="00F509A7"/>
    <w:rsid w:val="00F51FEF"/>
    <w:rsid w:val="00F526D3"/>
    <w:rsid w:val="00F5314B"/>
    <w:rsid w:val="00F55676"/>
    <w:rsid w:val="00F602C2"/>
    <w:rsid w:val="00F61264"/>
    <w:rsid w:val="00F65230"/>
    <w:rsid w:val="00F66B76"/>
    <w:rsid w:val="00F71225"/>
    <w:rsid w:val="00F72ABB"/>
    <w:rsid w:val="00F7367E"/>
    <w:rsid w:val="00F74810"/>
    <w:rsid w:val="00F75CC6"/>
    <w:rsid w:val="00F800B4"/>
    <w:rsid w:val="00F80A32"/>
    <w:rsid w:val="00F8102E"/>
    <w:rsid w:val="00F814BC"/>
    <w:rsid w:val="00F8300F"/>
    <w:rsid w:val="00F84E7F"/>
    <w:rsid w:val="00F858C2"/>
    <w:rsid w:val="00F86A03"/>
    <w:rsid w:val="00F86F42"/>
    <w:rsid w:val="00F87621"/>
    <w:rsid w:val="00F878A2"/>
    <w:rsid w:val="00F879F3"/>
    <w:rsid w:val="00F916D8"/>
    <w:rsid w:val="00F916ED"/>
    <w:rsid w:val="00F91F59"/>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3F60"/>
    <w:rsid w:val="00FB43DA"/>
    <w:rsid w:val="00FB7038"/>
    <w:rsid w:val="00FC12DC"/>
    <w:rsid w:val="00FC1727"/>
    <w:rsid w:val="00FC17BC"/>
    <w:rsid w:val="00FC221F"/>
    <w:rsid w:val="00FC47EE"/>
    <w:rsid w:val="00FC6134"/>
    <w:rsid w:val="00FC749F"/>
    <w:rsid w:val="00FD0A7E"/>
    <w:rsid w:val="00FD0C72"/>
    <w:rsid w:val="00FD1FFA"/>
    <w:rsid w:val="00FD3C90"/>
    <w:rsid w:val="00FD5177"/>
    <w:rsid w:val="00FE0824"/>
    <w:rsid w:val="00FE1F7D"/>
    <w:rsid w:val="00FE46BC"/>
    <w:rsid w:val="00FE48EF"/>
    <w:rsid w:val="00FE6AE0"/>
    <w:rsid w:val="00FE6C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41A5522"/>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D86C8-98DA-4743-B132-299564CF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1114</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Lacey Sagmaquen</cp:lastModifiedBy>
  <cp:revision>32</cp:revision>
  <cp:lastPrinted>2024-02-01T18:29:00Z</cp:lastPrinted>
  <dcterms:created xsi:type="dcterms:W3CDTF">2024-01-30T22:53:00Z</dcterms:created>
  <dcterms:modified xsi:type="dcterms:W3CDTF">2024-05-15T20:18:00Z</dcterms:modified>
</cp:coreProperties>
</file>